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0200B" w:rsidRPr="003F47BE" w:rsidRDefault="006D1CEF" w:rsidP="00045AC0">
      <w:pPr>
        <w:ind w:left="360"/>
        <w:rPr>
          <w:rFonts w:ascii="Calibri" w:hAnsi="Calibri"/>
          <w:szCs w:val="36"/>
          <w:lang w:val="es-MX"/>
        </w:rPr>
        <w:sectPr w:rsidR="00E0200B" w:rsidRPr="003F47BE" w:rsidSect="004F5695">
          <w:headerReference w:type="default" r:id="rId9"/>
          <w:footerReference w:type="default" r:id="rId10"/>
          <w:footerReference w:type="first" r:id="rId11"/>
          <w:pgSz w:w="12240" w:h="15840" w:code="1"/>
          <w:pgMar w:top="1417" w:right="1701" w:bottom="1417" w:left="1701" w:header="709" w:footer="709" w:gutter="0"/>
          <w:pgBorders w:display="firstPage" w:offsetFrom="page">
            <w:top w:val="single" w:sz="4" w:space="24" w:color="C2D69B"/>
            <w:left w:val="single" w:sz="4" w:space="24" w:color="C2D69B"/>
            <w:bottom w:val="single" w:sz="4" w:space="24" w:color="C2D69B"/>
            <w:right w:val="single" w:sz="4" w:space="24" w:color="C2D69B"/>
          </w:pgBorders>
          <w:pgNumType w:start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6417310</wp:posOffset>
            </wp:positionV>
            <wp:extent cx="1123315" cy="1455420"/>
            <wp:effectExtent l="0" t="0" r="0" b="0"/>
            <wp:wrapSquare wrapText="bothSides"/>
            <wp:docPr id="14" name="Imagen 9" descr="Bander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ndera AZU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6587490</wp:posOffset>
            </wp:positionV>
            <wp:extent cx="1269365" cy="1256665"/>
            <wp:effectExtent l="0" t="0" r="0" b="0"/>
            <wp:wrapNone/>
            <wp:docPr id="13" name="Imagen 10" descr="agropecu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gropecua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8004810</wp:posOffset>
                </wp:positionV>
                <wp:extent cx="2988945" cy="675640"/>
                <wp:effectExtent l="0" t="0" r="4445" b="190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971" w:rsidRPr="00856717" w:rsidRDefault="00045AC0" w:rsidP="006B20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856717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s-MX"/>
                              </w:rPr>
                              <w:t>Plan de Trabajo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pt;margin-top:630.3pt;width:235.35pt;height:5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5Vtw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" filled="f" stroked="f">
                <v:textbox>
                  <w:txbxContent>
                    <w:p w:rsidR="000B1971" w:rsidRPr="00856717" w:rsidRDefault="00045AC0" w:rsidP="006B20F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s-MX"/>
                        </w:rPr>
                      </w:pPr>
                      <w:r w:rsidRPr="00856717"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s-MX"/>
                        </w:rPr>
                        <w:t>Plan de Trabajo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-562610</wp:posOffset>
                </wp:positionV>
                <wp:extent cx="2717800" cy="875030"/>
                <wp:effectExtent l="12700" t="13335" r="12700" b="698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971" w:rsidRDefault="006F3CF5" w:rsidP="00FC140B">
                            <w:pPr>
                              <w:jc w:val="right"/>
                            </w:pPr>
                            <w:r w:rsidRPr="00856717">
                              <w:rPr>
                                <w:rFonts w:ascii="Century Gothic" w:hAnsi="Century Gothic"/>
                                <w:sz w:val="48"/>
                                <w:szCs w:val="48"/>
                                <w:lang w:val="es-MX"/>
                              </w:rPr>
                              <w:t>XI</w:t>
                            </w:r>
                            <w:r w:rsidR="001B78C1" w:rsidRPr="00856717">
                              <w:rPr>
                                <w:rFonts w:ascii="Century Gothic" w:hAnsi="Century Gothic"/>
                                <w:sz w:val="48"/>
                                <w:szCs w:val="48"/>
                                <w:lang w:val="es-MX"/>
                              </w:rPr>
                              <w:t>I</w:t>
                            </w:r>
                            <w:r w:rsidR="000B1971" w:rsidRPr="00856717">
                              <w:rPr>
                                <w:rFonts w:ascii="Century Gothic" w:hAnsi="Century Gothic"/>
                                <w:sz w:val="48"/>
                                <w:szCs w:val="48"/>
                                <w:lang w:val="es-MX"/>
                              </w:rPr>
                              <w:t xml:space="preserve"> Categoría: </w:t>
                            </w:r>
                            <w:r w:rsidRPr="00856717">
                              <w:rPr>
                                <w:rFonts w:ascii="Century Gothic" w:hAnsi="Century Gothic"/>
                                <w:sz w:val="48"/>
                                <w:szCs w:val="48"/>
                                <w:lang w:val="es-MX"/>
                              </w:rPr>
                              <w:t>Agropecuaria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109.45pt;margin-top:-44.3pt;width:214pt;height:6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" strokecolor="white">
                <v:textbox>
                  <w:txbxContent>
                    <w:p w:rsidR="000B1971" w:rsidRDefault="006F3CF5" w:rsidP="00FC140B">
                      <w:pPr>
                        <w:jc w:val="right"/>
                      </w:pPr>
                      <w:r w:rsidRPr="00856717">
                        <w:rPr>
                          <w:rFonts w:ascii="Century Gothic" w:hAnsi="Century Gothic"/>
                          <w:sz w:val="48"/>
                          <w:szCs w:val="48"/>
                          <w:lang w:val="es-MX"/>
                        </w:rPr>
                        <w:t>XI</w:t>
                      </w:r>
                      <w:r w:rsidR="001B78C1" w:rsidRPr="00856717">
                        <w:rPr>
                          <w:rFonts w:ascii="Century Gothic" w:hAnsi="Century Gothic"/>
                          <w:sz w:val="48"/>
                          <w:szCs w:val="48"/>
                          <w:lang w:val="es-MX"/>
                        </w:rPr>
                        <w:t>I</w:t>
                      </w:r>
                      <w:r w:rsidR="000B1971" w:rsidRPr="00856717">
                        <w:rPr>
                          <w:rFonts w:ascii="Century Gothic" w:hAnsi="Century Gothic"/>
                          <w:sz w:val="48"/>
                          <w:szCs w:val="48"/>
                          <w:lang w:val="es-MX"/>
                        </w:rPr>
                        <w:t xml:space="preserve"> Categoría: </w:t>
                      </w:r>
                      <w:r w:rsidRPr="00856717">
                        <w:rPr>
                          <w:rFonts w:ascii="Century Gothic" w:hAnsi="Century Gothic"/>
                          <w:sz w:val="48"/>
                          <w:szCs w:val="48"/>
                          <w:lang w:val="es-MX"/>
                        </w:rPr>
                        <w:t>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-539750</wp:posOffset>
                </wp:positionV>
                <wp:extent cx="1849755" cy="1026160"/>
                <wp:effectExtent l="0" t="0" r="2540" b="444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971" w:rsidRPr="006B1974" w:rsidRDefault="00DC4840" w:rsidP="00F666A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/>
                                <w:sz w:val="9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96"/>
                                <w:szCs w:val="36"/>
                                <w:lang w:val="es-MX"/>
                              </w:rPr>
                              <w:t>201</w:t>
                            </w:r>
                            <w:r w:rsidR="00500CC1">
                              <w:rPr>
                                <w:rFonts w:ascii="Century Gothic" w:hAnsi="Century Gothic"/>
                                <w:color w:val="FFFFFF"/>
                                <w:sz w:val="96"/>
                                <w:szCs w:val="36"/>
                                <w:lang w:val="es-MX"/>
                              </w:rPr>
                              <w:t>8</w:t>
                            </w:r>
                          </w:p>
                          <w:p w:rsidR="00045AC0" w:rsidRPr="00134755" w:rsidRDefault="00045AC0" w:rsidP="00F666AB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/>
                                <w:sz w:val="9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40.6pt;margin-top:-42.5pt;width:145.65pt;height:8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W2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" filled="f" stroked="f">
                <v:textbox>
                  <w:txbxContent>
                    <w:p w:rsidR="000B1971" w:rsidRPr="006B1974" w:rsidRDefault="00DC4840" w:rsidP="00F666AB">
                      <w:pPr>
                        <w:jc w:val="center"/>
                        <w:rPr>
                          <w:rFonts w:ascii="Century Gothic" w:hAnsi="Century Gothic"/>
                          <w:color w:val="FFFFFF"/>
                          <w:sz w:val="96"/>
                          <w:szCs w:val="36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96"/>
                          <w:szCs w:val="36"/>
                          <w:lang w:val="es-MX"/>
                        </w:rPr>
                        <w:t>201</w:t>
                      </w:r>
                      <w:r w:rsidR="00500CC1">
                        <w:rPr>
                          <w:rFonts w:ascii="Century Gothic" w:hAnsi="Century Gothic"/>
                          <w:color w:val="FFFFFF"/>
                          <w:sz w:val="96"/>
                          <w:szCs w:val="36"/>
                          <w:lang w:val="es-MX"/>
                        </w:rPr>
                        <w:t>8</w:t>
                      </w:r>
                    </w:p>
                    <w:p w:rsidR="00045AC0" w:rsidRPr="00134755" w:rsidRDefault="00045AC0" w:rsidP="00F666AB">
                      <w:pPr>
                        <w:jc w:val="center"/>
                        <w:rPr>
                          <w:rFonts w:ascii="Bookman Old Style" w:hAnsi="Bookman Old Style"/>
                          <w:color w:val="FFFFFF"/>
                          <w:sz w:val="96"/>
                          <w:szCs w:val="3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-567055</wp:posOffset>
                </wp:positionV>
                <wp:extent cx="2179320" cy="9361170"/>
                <wp:effectExtent l="3175" t="8890" r="8255" b="21590"/>
                <wp:wrapNone/>
                <wp:docPr id="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9361170"/>
                          <a:chOff x="7560" y="0"/>
                          <a:chExt cx="4700" cy="15840"/>
                        </a:xfrm>
                      </wpg:grpSpPr>
                      <wps:wsp>
                        <wps:cNvPr id="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rgbClr val="538135"/>
                          </a:solidFill>
                          <a:ln w="12700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solidFill>
                            <a:srgbClr val="538135">
                              <a:alpha val="79999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D0DF2" id="Group 364" o:spid="_x0000_s1026" style="position:absolute;margin-left:329.2pt;margin-top:-44.65pt;width:171.6pt;height:737.1pt;z-index:251654144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">
                <v:rect id="Rectangle 365" o:spid="_x0000_s1027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" fillcolor="#538135" strokecolor="#9bbb59" strokeweight="1pt">
                  <v:shadow on="t" color="#4e6128" offset="1pt"/>
                </v:rect>
                <v:rect id="Rectangle 366" o:spid="_x0000_s1028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" fillcolor="#538135" stroked="f" strokecolor="white" strokeweight="1pt">
                  <v:fill opacity="52428f"/>
                  <v:shadow color="#d8d8d8" offset="3pt,3pt"/>
                </v:rect>
              </v:group>
            </w:pict>
          </mc:Fallback>
        </mc:AlternateContent>
      </w:r>
      <w:r>
        <w:rPr>
          <w:rFonts w:ascii="Calibri" w:hAnsi="Calibri"/>
          <w:noProof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1744980</wp:posOffset>
            </wp:positionV>
            <wp:extent cx="4743450" cy="4462780"/>
            <wp:effectExtent l="0" t="0" r="0" b="0"/>
            <wp:wrapNone/>
            <wp:docPr id="11" name="Imagen 30" descr="Banderas Azu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Banderas Azules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1537335</wp:posOffset>
                </wp:positionV>
                <wp:extent cx="5331460" cy="1100455"/>
                <wp:effectExtent l="13335" t="11430" r="8255" b="12065"/>
                <wp:wrapNone/>
                <wp:docPr id="2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11004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971" w:rsidRPr="00856717" w:rsidRDefault="000B1971">
                            <w:pPr>
                              <w:pStyle w:val="Sinespaciado"/>
                              <w:jc w:val="right"/>
                              <w:rPr>
                                <w:rFonts w:ascii="Century Gothic" w:hAnsi="Century Gothic"/>
                                <w:color w:val="FFFFFF"/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856717">
                              <w:rPr>
                                <w:rFonts w:ascii="Century Gothic" w:hAnsi="Century Gothic"/>
                                <w:color w:val="FFFFFF"/>
                                <w:sz w:val="64"/>
                                <w:szCs w:val="64"/>
                                <w:lang w:val="es-ES"/>
                              </w:rPr>
                              <w:t>Programa Bandera Azul Ecológica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ángulo 16" o:spid="_x0000_s1029" style="position:absolute;left:0;text-align:left;margin-left:26.85pt;margin-top:121.05pt;width:419.8pt;height:86.65pt;z-index:25165516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" o:allowincell="f" fillcolor="#4f81bd" strokecolor="white" strokeweight="1pt">
                <v:textbox style="mso-fit-shape-to-text:t" inset="14.4pt,,14.4pt">
                  <w:txbxContent>
                    <w:p w:rsidR="000B1971" w:rsidRPr="00856717" w:rsidRDefault="000B1971">
                      <w:pPr>
                        <w:pStyle w:val="Sinespaciado"/>
                        <w:jc w:val="right"/>
                        <w:rPr>
                          <w:rFonts w:ascii="Century Gothic" w:hAnsi="Century Gothic"/>
                          <w:color w:val="FFFFFF"/>
                          <w:sz w:val="64"/>
                          <w:szCs w:val="64"/>
                          <w:lang w:val="es-ES"/>
                        </w:rPr>
                      </w:pPr>
                      <w:r w:rsidRPr="00856717">
                        <w:rPr>
                          <w:rFonts w:ascii="Century Gothic" w:hAnsi="Century Gothic"/>
                          <w:color w:val="FFFFFF"/>
                          <w:sz w:val="64"/>
                          <w:szCs w:val="64"/>
                          <w:lang w:val="es-ES"/>
                        </w:rPr>
                        <w:t>Programa Bandera Azul Ecológica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B35A4" w:rsidRPr="004E5C70" w:rsidRDefault="009B35A4" w:rsidP="009B35A4">
      <w:pPr>
        <w:spacing w:before="120" w:after="120"/>
        <w:jc w:val="center"/>
        <w:rPr>
          <w:rFonts w:ascii="Cambria" w:hAnsi="Cambria" w:cs="Times New Roman"/>
          <w:b/>
          <w:i/>
          <w:sz w:val="32"/>
          <w:lang w:val="es-MX"/>
        </w:rPr>
      </w:pPr>
      <w:r>
        <w:rPr>
          <w:rFonts w:ascii="Cambria" w:hAnsi="Cambria" w:cs="Times New Roman"/>
          <w:b/>
          <w:i/>
          <w:sz w:val="32"/>
          <w:lang w:val="es-MX"/>
        </w:rPr>
        <w:lastRenderedPageBreak/>
        <w:t xml:space="preserve">Plan de Trabajo </w:t>
      </w:r>
    </w:p>
    <w:p w:rsidR="009B35A4" w:rsidRDefault="009B35A4" w:rsidP="009B35A4">
      <w:pPr>
        <w:spacing w:before="120" w:after="120"/>
        <w:jc w:val="both"/>
        <w:rPr>
          <w:rFonts w:ascii="Century Gothic" w:hAnsi="Century Gothic" w:cs="Arial"/>
        </w:rPr>
      </w:pPr>
    </w:p>
    <w:p w:rsidR="009B35A4" w:rsidRDefault="009B35A4" w:rsidP="009B35A4">
      <w:pPr>
        <w:spacing w:before="120" w:after="120"/>
        <w:jc w:val="both"/>
        <w:rPr>
          <w:rFonts w:ascii="Century Gothic" w:hAnsi="Century Gothic" w:cs="Arial"/>
        </w:rPr>
      </w:pPr>
    </w:p>
    <w:tbl>
      <w:tblPr>
        <w:tblW w:w="9231" w:type="dxa"/>
        <w:tblInd w:w="91" w:type="dxa"/>
        <w:tblLook w:val="04A0" w:firstRow="1" w:lastRow="0" w:firstColumn="1" w:lastColumn="0" w:noHBand="0" w:noVBand="1"/>
      </w:tblPr>
      <w:tblGrid>
        <w:gridCol w:w="3703"/>
        <w:gridCol w:w="5528"/>
      </w:tblGrid>
      <w:tr w:rsidR="006F3CF5" w:rsidRPr="009B35A4" w:rsidTr="009B35A4">
        <w:trPr>
          <w:trHeight w:val="414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Times New Roman"/>
                <w:b/>
                <w:sz w:val="22"/>
                <w:szCs w:val="22"/>
              </w:rPr>
            </w:pPr>
            <w:r w:rsidRPr="009B35A4">
              <w:rPr>
                <w:rFonts w:ascii="Calibri" w:hAnsi="Calibri" w:cs="Times New Roman"/>
                <w:b/>
                <w:sz w:val="22"/>
                <w:szCs w:val="22"/>
              </w:rPr>
              <w:t>Nombre de la finca o empresa: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  <w:lang w:val="es-CR" w:eastAsia="en-US"/>
              </w:rPr>
            </w:pPr>
          </w:p>
        </w:tc>
      </w:tr>
      <w:tr w:rsidR="006F3CF5" w:rsidRPr="009B35A4" w:rsidTr="009B35A4">
        <w:trPr>
          <w:trHeight w:val="405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40B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Times New Roman"/>
                <w:b/>
                <w:sz w:val="22"/>
                <w:szCs w:val="22"/>
              </w:rPr>
            </w:pPr>
            <w:r w:rsidRPr="009B35A4">
              <w:rPr>
                <w:rFonts w:ascii="Calibri" w:hAnsi="Calibri" w:cs="Times New Roman"/>
                <w:b/>
                <w:sz w:val="22"/>
                <w:szCs w:val="22"/>
              </w:rPr>
              <w:t>Ubicación</w:t>
            </w:r>
          </w:p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Times New Roman"/>
                <w:b/>
                <w:sz w:val="22"/>
                <w:szCs w:val="22"/>
                <w:lang w:val="es-MX"/>
              </w:rPr>
            </w:pPr>
            <w:r w:rsidRPr="009B35A4">
              <w:rPr>
                <w:rFonts w:ascii="Calibri" w:hAnsi="Calibri" w:cs="Times New Roman"/>
                <w:b/>
                <w:sz w:val="22"/>
                <w:szCs w:val="22"/>
              </w:rPr>
              <w:t>(provincia, cantón, distrito):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  <w:lang w:val="es-CR" w:eastAsia="en-US"/>
              </w:rPr>
            </w:pPr>
            <w:bookmarkStart w:id="0" w:name="_GoBack"/>
            <w:bookmarkEnd w:id="0"/>
          </w:p>
        </w:tc>
      </w:tr>
      <w:tr w:rsidR="006F3CF5" w:rsidRPr="009B35A4" w:rsidTr="009B35A4">
        <w:trPr>
          <w:trHeight w:val="405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Times New Roman"/>
                <w:b/>
                <w:sz w:val="22"/>
                <w:szCs w:val="22"/>
              </w:rPr>
            </w:pPr>
            <w:r w:rsidRPr="009B35A4">
              <w:rPr>
                <w:rFonts w:ascii="Calibri" w:hAnsi="Calibri" w:cs="Times New Roman"/>
                <w:b/>
                <w:sz w:val="22"/>
                <w:szCs w:val="22"/>
              </w:rPr>
              <w:t>Nombre del gerente o encargado: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  <w:lang w:val="es-CR" w:eastAsia="en-US"/>
              </w:rPr>
            </w:pPr>
          </w:p>
        </w:tc>
      </w:tr>
      <w:tr w:rsidR="006F3CF5" w:rsidRPr="009B35A4" w:rsidTr="009B35A4">
        <w:trPr>
          <w:trHeight w:val="405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Times New Roman"/>
                <w:b/>
                <w:sz w:val="22"/>
                <w:szCs w:val="22"/>
              </w:rPr>
            </w:pPr>
            <w:r w:rsidRPr="009B35A4">
              <w:rPr>
                <w:rFonts w:ascii="Calibri" w:hAnsi="Calibri" w:cs="Times New Roman"/>
                <w:b/>
                <w:sz w:val="22"/>
                <w:szCs w:val="22"/>
              </w:rPr>
              <w:t>Nombre del coordinador el comité local de</w:t>
            </w:r>
            <w:r w:rsidR="009B35A4">
              <w:rPr>
                <w:rFonts w:ascii="Calibri" w:hAnsi="Calibri" w:cs="Times New Roman"/>
                <w:b/>
                <w:sz w:val="22"/>
                <w:szCs w:val="22"/>
              </w:rPr>
              <w:t>l</w:t>
            </w:r>
            <w:r w:rsidRPr="009B35A4">
              <w:rPr>
                <w:rFonts w:ascii="Calibri" w:hAnsi="Calibri" w:cs="Times New Roman"/>
                <w:b/>
                <w:sz w:val="22"/>
                <w:szCs w:val="22"/>
              </w:rPr>
              <w:t xml:space="preserve"> PBAE: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CF5" w:rsidRPr="009B35A4" w:rsidRDefault="006F3CF5" w:rsidP="009B35A4">
            <w:pPr>
              <w:suppressAutoHyphens w:val="0"/>
              <w:spacing w:before="120" w:after="120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  <w:lang w:val="es-CR" w:eastAsia="en-US"/>
              </w:rPr>
            </w:pPr>
          </w:p>
        </w:tc>
      </w:tr>
    </w:tbl>
    <w:p w:rsidR="006F3CF5" w:rsidRPr="009B35A4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F3CF5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P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F3CF5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CF23F3" w:rsidRDefault="00CF23F3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CF23F3" w:rsidRPr="009B35A4" w:rsidRDefault="00CF23F3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1"/>
        <w:gridCol w:w="3119"/>
        <w:gridCol w:w="1620"/>
        <w:gridCol w:w="1782"/>
      </w:tblGrid>
      <w:tr w:rsidR="006F3CF5" w:rsidRPr="009B35A4" w:rsidTr="00CF23F3">
        <w:tc>
          <w:tcPr>
            <w:tcW w:w="9782" w:type="dxa"/>
            <w:gridSpan w:val="4"/>
            <w:shd w:val="clear" w:color="auto" w:fill="A8D08D"/>
          </w:tcPr>
          <w:p w:rsidR="006F3CF5" w:rsidRPr="009B35A4" w:rsidRDefault="006F3CF5" w:rsidP="009B35A4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9B35A4">
              <w:rPr>
                <w:rFonts w:ascii="Calibri" w:hAnsi="Calibri" w:cs="Arial"/>
                <w:b/>
              </w:rPr>
              <w:t>Recurso hídrico</w:t>
            </w:r>
          </w:p>
        </w:tc>
      </w:tr>
      <w:tr w:rsidR="00CF23F3" w:rsidRPr="009B35A4" w:rsidTr="00CF23F3">
        <w:tc>
          <w:tcPr>
            <w:tcW w:w="3261" w:type="dxa"/>
            <w:shd w:val="clear" w:color="auto" w:fill="A8D08D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3119" w:type="dxa"/>
            <w:shd w:val="clear" w:color="auto" w:fill="A8D08D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1620" w:type="dxa"/>
            <w:shd w:val="clear" w:color="auto" w:fill="A8D08D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782" w:type="dxa"/>
            <w:shd w:val="clear" w:color="auto" w:fill="A8D08D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CF23F3" w:rsidRPr="009B35A4" w:rsidTr="00CF23F3">
        <w:trPr>
          <w:trHeight w:val="714"/>
        </w:trPr>
        <w:tc>
          <w:tcPr>
            <w:tcW w:w="3261" w:type="dxa"/>
            <w:shd w:val="clear" w:color="auto" w:fill="auto"/>
            <w:vAlign w:val="center"/>
          </w:tcPr>
          <w:p w:rsidR="006F3CF5" w:rsidRPr="009B35A4" w:rsidRDefault="006F3CF5" w:rsidP="009B35A4">
            <w:pPr>
              <w:pStyle w:val="Prrafodelista"/>
              <w:numPr>
                <w:ilvl w:val="1"/>
                <w:numId w:val="16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Identificación de los tipos de fuentes de agua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  <w:lang w:val="es-MX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  <w:lang w:val="es-MX"/>
              </w:rPr>
            </w:pPr>
          </w:p>
        </w:tc>
        <w:tc>
          <w:tcPr>
            <w:tcW w:w="1782" w:type="dxa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  <w:lang w:val="es-MX"/>
              </w:rPr>
            </w:pPr>
          </w:p>
        </w:tc>
      </w:tr>
      <w:tr w:rsidR="00CF23F3" w:rsidRPr="009B35A4" w:rsidTr="00CF23F3">
        <w:trPr>
          <w:trHeight w:val="950"/>
        </w:trPr>
        <w:tc>
          <w:tcPr>
            <w:tcW w:w="3261" w:type="dxa"/>
            <w:shd w:val="clear" w:color="auto" w:fill="auto"/>
            <w:vAlign w:val="center"/>
          </w:tcPr>
          <w:p w:rsidR="006F3CF5" w:rsidRPr="009B35A4" w:rsidRDefault="006F3CF5" w:rsidP="009B35A4">
            <w:pPr>
              <w:pStyle w:val="Prrafodelista"/>
              <w:numPr>
                <w:ilvl w:val="1"/>
                <w:numId w:val="16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Evaluación de la calidad de agua y cumplimiento según su uso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F23F3" w:rsidRPr="009B35A4" w:rsidTr="00CF23F3">
        <w:trPr>
          <w:trHeight w:val="723"/>
        </w:trPr>
        <w:tc>
          <w:tcPr>
            <w:tcW w:w="3261" w:type="dxa"/>
            <w:shd w:val="clear" w:color="auto" w:fill="auto"/>
            <w:vAlign w:val="center"/>
          </w:tcPr>
          <w:p w:rsidR="006F3CF5" w:rsidRPr="009B35A4" w:rsidRDefault="004A7EB5" w:rsidP="009B35A4">
            <w:pPr>
              <w:pStyle w:val="Prrafodelista"/>
              <w:numPr>
                <w:ilvl w:val="1"/>
                <w:numId w:val="16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Control </w:t>
            </w:r>
            <w:r w:rsidR="004F5695"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del consumo</w:t>
            </w:r>
            <w:r w:rsidR="006F3CF5"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 de agua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F3CF5" w:rsidRPr="009B35A4" w:rsidRDefault="006F3CF5" w:rsidP="009B35A4">
            <w:pPr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  <w:vAlign w:val="center"/>
          </w:tcPr>
          <w:p w:rsidR="006F3CF5" w:rsidRPr="009B35A4" w:rsidRDefault="006F3CF5" w:rsidP="009B35A4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6F3CF5" w:rsidRPr="009B35A4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F3CF5" w:rsidRPr="009B35A4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F3CF5" w:rsidRPr="009B35A4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F3CF5" w:rsidRPr="009B35A4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2977"/>
        <w:gridCol w:w="1478"/>
        <w:gridCol w:w="1782"/>
      </w:tblGrid>
      <w:tr w:rsidR="00494DEC" w:rsidRPr="009B35A4" w:rsidTr="00CF23F3">
        <w:trPr>
          <w:trHeight w:val="305"/>
        </w:trPr>
        <w:tc>
          <w:tcPr>
            <w:tcW w:w="9782" w:type="dxa"/>
            <w:gridSpan w:val="4"/>
            <w:shd w:val="clear" w:color="auto" w:fill="A8D08D"/>
          </w:tcPr>
          <w:p w:rsidR="00494DEC" w:rsidRPr="009B35A4" w:rsidRDefault="00494DEC" w:rsidP="009B35A4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9B35A4">
              <w:rPr>
                <w:rFonts w:ascii="Calibri" w:hAnsi="Calibri" w:cs="Arial"/>
                <w:b/>
              </w:rPr>
              <w:t>Manejo y conservación de suelos</w:t>
            </w:r>
          </w:p>
        </w:tc>
      </w:tr>
      <w:tr w:rsidR="00CF23F3" w:rsidRPr="009B35A4" w:rsidTr="00CF23F3">
        <w:trPr>
          <w:trHeight w:val="305"/>
        </w:trPr>
        <w:tc>
          <w:tcPr>
            <w:tcW w:w="3545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2977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1478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782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CF23F3" w:rsidRPr="009B35A4" w:rsidTr="00CF23F3">
        <w:trPr>
          <w:trHeight w:val="393"/>
        </w:trPr>
        <w:tc>
          <w:tcPr>
            <w:tcW w:w="3545" w:type="dxa"/>
            <w:shd w:val="clear" w:color="auto" w:fill="auto"/>
            <w:vAlign w:val="center"/>
          </w:tcPr>
          <w:p w:rsidR="00494DEC" w:rsidRPr="009B35A4" w:rsidRDefault="00494DEC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18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Caracterización del  uso del suelo</w:t>
            </w:r>
          </w:p>
        </w:tc>
        <w:tc>
          <w:tcPr>
            <w:tcW w:w="2977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F23F3" w:rsidRPr="009B35A4" w:rsidTr="00CF23F3">
        <w:trPr>
          <w:trHeight w:val="839"/>
        </w:trPr>
        <w:tc>
          <w:tcPr>
            <w:tcW w:w="3545" w:type="dxa"/>
            <w:shd w:val="clear" w:color="auto" w:fill="auto"/>
            <w:vAlign w:val="center"/>
          </w:tcPr>
          <w:p w:rsidR="00494DEC" w:rsidRPr="009B35A4" w:rsidRDefault="00494DEC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18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Evaluación de las características químicas y contenido de materia orgánica del suelo</w:t>
            </w:r>
          </w:p>
        </w:tc>
        <w:tc>
          <w:tcPr>
            <w:tcW w:w="2977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F23F3" w:rsidRPr="009B35A4" w:rsidTr="00CF23F3">
        <w:trPr>
          <w:trHeight w:val="1134"/>
        </w:trPr>
        <w:tc>
          <w:tcPr>
            <w:tcW w:w="3545" w:type="dxa"/>
            <w:shd w:val="clear" w:color="auto" w:fill="auto"/>
            <w:vAlign w:val="center"/>
          </w:tcPr>
          <w:p w:rsidR="00494DEC" w:rsidRPr="009B35A4" w:rsidRDefault="00494DEC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18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Plan para la aplicación de buenas prácticas de manejo del suelo conducentes a su uso conforme, su mejoramiento y protección</w:t>
            </w:r>
          </w:p>
        </w:tc>
        <w:tc>
          <w:tcPr>
            <w:tcW w:w="2977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6F3CF5" w:rsidRPr="009B35A4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F3CF5" w:rsidRDefault="006F3CF5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CF23F3" w:rsidRDefault="00CF23F3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CF23F3" w:rsidRDefault="00CF23F3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P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391980" w:rsidRDefault="00391980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391980" w:rsidRPr="009B35A4" w:rsidRDefault="00391980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2268"/>
        <w:gridCol w:w="1417"/>
        <w:gridCol w:w="2552"/>
      </w:tblGrid>
      <w:tr w:rsidR="00494DEC" w:rsidRPr="009B35A4" w:rsidTr="00CF23F3">
        <w:tc>
          <w:tcPr>
            <w:tcW w:w="9782" w:type="dxa"/>
            <w:gridSpan w:val="4"/>
            <w:shd w:val="clear" w:color="auto" w:fill="A8D08D"/>
          </w:tcPr>
          <w:p w:rsidR="00494DEC" w:rsidRPr="009B35A4" w:rsidRDefault="00494DEC" w:rsidP="00CF23F3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9B35A4">
              <w:rPr>
                <w:rFonts w:ascii="Calibri" w:hAnsi="Calibri" w:cs="Arial"/>
                <w:b/>
              </w:rPr>
              <w:t>Insumo Agropecuarios</w:t>
            </w:r>
          </w:p>
        </w:tc>
      </w:tr>
      <w:tr w:rsidR="00CF23F3" w:rsidRPr="009B35A4" w:rsidTr="00CF23F3">
        <w:tc>
          <w:tcPr>
            <w:tcW w:w="3545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2268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1417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2552" w:type="dxa"/>
            <w:shd w:val="clear" w:color="auto" w:fill="A8D08D"/>
            <w:vAlign w:val="center"/>
          </w:tcPr>
          <w:p w:rsidR="00494DEC" w:rsidRPr="009B35A4" w:rsidRDefault="00494DEC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CF23F3" w:rsidRPr="009B35A4" w:rsidTr="00CF23F3">
        <w:trPr>
          <w:trHeight w:val="632"/>
        </w:trPr>
        <w:tc>
          <w:tcPr>
            <w:tcW w:w="3545" w:type="dxa"/>
            <w:shd w:val="clear" w:color="auto" w:fill="auto"/>
            <w:vAlign w:val="center"/>
          </w:tcPr>
          <w:p w:rsidR="00494DEC" w:rsidRPr="009B35A4" w:rsidRDefault="00494DEC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Inventario del uso de insumos agropecuarios </w:t>
            </w:r>
          </w:p>
        </w:tc>
        <w:tc>
          <w:tcPr>
            <w:tcW w:w="2268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F23F3" w:rsidRPr="009B35A4" w:rsidTr="00CF23F3">
        <w:trPr>
          <w:trHeight w:val="825"/>
        </w:trPr>
        <w:tc>
          <w:tcPr>
            <w:tcW w:w="3545" w:type="dxa"/>
            <w:shd w:val="clear" w:color="auto" w:fill="auto"/>
            <w:vAlign w:val="center"/>
          </w:tcPr>
          <w:p w:rsidR="00494DEC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Buenas</w:t>
            </w:r>
            <w:r w:rsidR="00494DEC"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 prácticas para el uso y manejo de insumos agropecuarios</w:t>
            </w:r>
          </w:p>
        </w:tc>
        <w:tc>
          <w:tcPr>
            <w:tcW w:w="2268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F23F3" w:rsidRPr="009B35A4" w:rsidTr="00CF23F3">
        <w:trPr>
          <w:trHeight w:val="1120"/>
        </w:trPr>
        <w:tc>
          <w:tcPr>
            <w:tcW w:w="3545" w:type="dxa"/>
            <w:shd w:val="clear" w:color="auto" w:fill="auto"/>
            <w:vAlign w:val="center"/>
          </w:tcPr>
          <w:p w:rsidR="00494DEC" w:rsidRPr="009B35A4" w:rsidRDefault="00494DEC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Incorporación del uso de insumos y prácticas ambientalmente positivas en los procesos de producción agropecuaria más limpia</w:t>
            </w:r>
          </w:p>
        </w:tc>
        <w:tc>
          <w:tcPr>
            <w:tcW w:w="2268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494DEC" w:rsidRPr="009B35A4" w:rsidRDefault="00494DEC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494DEC" w:rsidRPr="009B35A4" w:rsidRDefault="00494DEC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494DEC" w:rsidRPr="009B35A4" w:rsidRDefault="00494DEC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3E5C01" w:rsidRPr="009B35A4" w:rsidRDefault="003E5C01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3E5C01" w:rsidRPr="009B35A4" w:rsidRDefault="003E5C01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3111"/>
        <w:gridCol w:w="1344"/>
        <w:gridCol w:w="1782"/>
      </w:tblGrid>
      <w:tr w:rsidR="003E5C01" w:rsidRPr="009B35A4" w:rsidTr="00CF23F3">
        <w:tc>
          <w:tcPr>
            <w:tcW w:w="9782" w:type="dxa"/>
            <w:gridSpan w:val="4"/>
            <w:shd w:val="clear" w:color="auto" w:fill="A8D08D"/>
          </w:tcPr>
          <w:p w:rsidR="003E5C01" w:rsidRPr="009B35A4" w:rsidRDefault="003E5C01" w:rsidP="00CF23F3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9B35A4">
              <w:rPr>
                <w:rFonts w:ascii="Calibri" w:hAnsi="Calibri" w:cs="Arial"/>
                <w:b/>
              </w:rPr>
              <w:t>Gestión de residuos</w:t>
            </w:r>
          </w:p>
        </w:tc>
      </w:tr>
      <w:tr w:rsidR="00C23470" w:rsidRPr="009B35A4" w:rsidTr="00CF23F3">
        <w:tc>
          <w:tcPr>
            <w:tcW w:w="3545" w:type="dxa"/>
            <w:shd w:val="clear" w:color="auto" w:fill="A8D08D"/>
            <w:vAlign w:val="center"/>
          </w:tcPr>
          <w:p w:rsidR="003E5C01" w:rsidRPr="009B35A4" w:rsidRDefault="003E5C01" w:rsidP="00CF23F3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3111" w:type="dxa"/>
            <w:shd w:val="clear" w:color="auto" w:fill="A8D08D"/>
            <w:vAlign w:val="center"/>
          </w:tcPr>
          <w:p w:rsidR="003E5C01" w:rsidRPr="009B35A4" w:rsidRDefault="003E5C01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  <w:vAlign w:val="center"/>
          </w:tcPr>
          <w:p w:rsidR="003E5C01" w:rsidRPr="009B35A4" w:rsidRDefault="003E5C01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782" w:type="dxa"/>
            <w:shd w:val="clear" w:color="auto" w:fill="A8D08D"/>
            <w:vAlign w:val="center"/>
          </w:tcPr>
          <w:p w:rsidR="003E5C01" w:rsidRPr="009B35A4" w:rsidRDefault="003E5C01" w:rsidP="00CF23F3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3E5C01" w:rsidRPr="009B35A4" w:rsidTr="00CF23F3">
        <w:trPr>
          <w:trHeight w:val="894"/>
        </w:trPr>
        <w:tc>
          <w:tcPr>
            <w:tcW w:w="3545" w:type="dxa"/>
            <w:shd w:val="clear" w:color="auto" w:fill="auto"/>
            <w:vAlign w:val="center"/>
          </w:tcPr>
          <w:p w:rsidR="003E5C01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Inventario de residuos sólidos y líquidos generados en el proceso productivo</w:t>
            </w:r>
          </w:p>
        </w:tc>
        <w:tc>
          <w:tcPr>
            <w:tcW w:w="3111" w:type="dxa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E5C01" w:rsidRPr="009B35A4" w:rsidTr="00CF23F3">
        <w:trPr>
          <w:trHeight w:val="851"/>
        </w:trPr>
        <w:tc>
          <w:tcPr>
            <w:tcW w:w="3545" w:type="dxa"/>
            <w:shd w:val="clear" w:color="auto" w:fill="auto"/>
            <w:vAlign w:val="center"/>
          </w:tcPr>
          <w:p w:rsidR="003E5C01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Descripción de los mecanismos de disposición de residuos sólidos y líquidos</w:t>
            </w:r>
          </w:p>
        </w:tc>
        <w:tc>
          <w:tcPr>
            <w:tcW w:w="3111" w:type="dxa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E5C01" w:rsidRPr="009B35A4" w:rsidTr="00CF23F3">
        <w:trPr>
          <w:trHeight w:val="977"/>
        </w:trPr>
        <w:tc>
          <w:tcPr>
            <w:tcW w:w="3545" w:type="dxa"/>
            <w:shd w:val="clear" w:color="auto" w:fill="auto"/>
            <w:vAlign w:val="center"/>
          </w:tcPr>
          <w:p w:rsidR="003E5C01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Plan para manejo de los residuos sólidos y líquidos </w:t>
            </w:r>
          </w:p>
        </w:tc>
        <w:tc>
          <w:tcPr>
            <w:tcW w:w="3111" w:type="dxa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3E5C01" w:rsidRDefault="003E5C01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9B35A4" w:rsidRDefault="009B35A4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391980" w:rsidRPr="009B35A4" w:rsidRDefault="00391980" w:rsidP="009B35A4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3111"/>
        <w:gridCol w:w="1344"/>
        <w:gridCol w:w="1782"/>
      </w:tblGrid>
      <w:tr w:rsidR="003E5C01" w:rsidRPr="009B35A4" w:rsidTr="00CF23F3">
        <w:tc>
          <w:tcPr>
            <w:tcW w:w="9782" w:type="dxa"/>
            <w:gridSpan w:val="4"/>
            <w:shd w:val="clear" w:color="auto" w:fill="A8D08D"/>
          </w:tcPr>
          <w:p w:rsidR="003E5C01" w:rsidRPr="009B35A4" w:rsidRDefault="003E5C01" w:rsidP="00CF23F3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9B35A4">
              <w:rPr>
                <w:rFonts w:ascii="Calibri" w:hAnsi="Calibri" w:cs="Arial"/>
                <w:b/>
              </w:rPr>
              <w:t>Combustibles fósiles</w:t>
            </w:r>
          </w:p>
        </w:tc>
      </w:tr>
      <w:tr w:rsidR="00C23470" w:rsidRPr="009B35A4" w:rsidTr="00391980">
        <w:tc>
          <w:tcPr>
            <w:tcW w:w="3545" w:type="dxa"/>
            <w:shd w:val="clear" w:color="auto" w:fill="A8D08D"/>
            <w:vAlign w:val="center"/>
          </w:tcPr>
          <w:p w:rsidR="003E5C01" w:rsidRPr="009B35A4" w:rsidRDefault="003E5C01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3111" w:type="dxa"/>
            <w:shd w:val="clear" w:color="auto" w:fill="A8D08D"/>
            <w:vAlign w:val="center"/>
          </w:tcPr>
          <w:p w:rsidR="003E5C01" w:rsidRPr="009B35A4" w:rsidRDefault="003E5C01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  <w:vAlign w:val="center"/>
          </w:tcPr>
          <w:p w:rsidR="003E5C01" w:rsidRPr="009B35A4" w:rsidRDefault="003E5C01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782" w:type="dxa"/>
            <w:shd w:val="clear" w:color="auto" w:fill="A8D08D"/>
            <w:vAlign w:val="center"/>
          </w:tcPr>
          <w:p w:rsidR="003E5C01" w:rsidRPr="009B35A4" w:rsidRDefault="003E5C01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3E5C01" w:rsidRPr="009B35A4" w:rsidTr="00391980">
        <w:trPr>
          <w:trHeight w:val="632"/>
        </w:trPr>
        <w:tc>
          <w:tcPr>
            <w:tcW w:w="3545" w:type="dxa"/>
            <w:shd w:val="clear" w:color="auto" w:fill="auto"/>
            <w:vAlign w:val="center"/>
          </w:tcPr>
          <w:p w:rsidR="003E5C01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Inventario de equipo y maquinaria que consume combustible fósil</w:t>
            </w:r>
          </w:p>
        </w:tc>
        <w:tc>
          <w:tcPr>
            <w:tcW w:w="3111" w:type="dxa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E5C01" w:rsidRPr="009B35A4" w:rsidTr="00391980">
        <w:trPr>
          <w:trHeight w:val="940"/>
        </w:trPr>
        <w:tc>
          <w:tcPr>
            <w:tcW w:w="3545" w:type="dxa"/>
            <w:shd w:val="clear" w:color="auto" w:fill="auto"/>
            <w:vAlign w:val="center"/>
          </w:tcPr>
          <w:p w:rsidR="003E5C01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Consumo de combustible fósil por tipo de maquinaria y equipo</w:t>
            </w:r>
            <w:r w:rsidR="00391980">
              <w:rPr>
                <w:rFonts w:ascii="Calibri" w:hAnsi="Calibri" w:cs="Arial"/>
                <w:i/>
                <w:kern w:val="24"/>
                <w:sz w:val="22"/>
                <w:szCs w:val="22"/>
              </w:rPr>
              <w:t>,</w:t>
            </w: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 y su uso según </w:t>
            </w:r>
            <w:r w:rsidR="00391980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la </w:t>
            </w: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actividad</w:t>
            </w:r>
          </w:p>
        </w:tc>
        <w:tc>
          <w:tcPr>
            <w:tcW w:w="3111" w:type="dxa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E5C01" w:rsidRPr="009B35A4" w:rsidTr="00391980">
        <w:trPr>
          <w:trHeight w:val="725"/>
        </w:trPr>
        <w:tc>
          <w:tcPr>
            <w:tcW w:w="3545" w:type="dxa"/>
            <w:shd w:val="clear" w:color="auto" w:fill="auto"/>
            <w:vAlign w:val="center"/>
          </w:tcPr>
          <w:p w:rsidR="003E5C01" w:rsidRPr="009B35A4" w:rsidRDefault="003E5C01" w:rsidP="00CF23F3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Acciones que promueven el ahorro de combustibles fósiles</w:t>
            </w:r>
          </w:p>
        </w:tc>
        <w:tc>
          <w:tcPr>
            <w:tcW w:w="3111" w:type="dxa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3E5C01" w:rsidRPr="009B35A4" w:rsidRDefault="003E5C01" w:rsidP="009B35A4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3E5C01" w:rsidRPr="009B35A4" w:rsidRDefault="003E5C01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3111"/>
        <w:gridCol w:w="1344"/>
        <w:gridCol w:w="1782"/>
      </w:tblGrid>
      <w:tr w:rsidR="0060615F" w:rsidRPr="009B35A4" w:rsidTr="00391980">
        <w:tc>
          <w:tcPr>
            <w:tcW w:w="9782" w:type="dxa"/>
            <w:gridSpan w:val="4"/>
            <w:shd w:val="clear" w:color="auto" w:fill="A8D08D"/>
          </w:tcPr>
          <w:p w:rsidR="0060615F" w:rsidRPr="009B35A4" w:rsidRDefault="0060615F" w:rsidP="00391980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F23F3">
              <w:rPr>
                <w:rFonts w:ascii="Calibri" w:hAnsi="Calibri" w:cs="Arial"/>
                <w:b/>
              </w:rPr>
              <w:t>Energía eléctrica</w:t>
            </w:r>
          </w:p>
        </w:tc>
      </w:tr>
      <w:tr w:rsidR="00C23470" w:rsidRPr="009B35A4" w:rsidTr="00391980">
        <w:tc>
          <w:tcPr>
            <w:tcW w:w="3545" w:type="dxa"/>
            <w:shd w:val="clear" w:color="auto" w:fill="A8D08D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 xml:space="preserve">Sub-criterios </w:t>
            </w:r>
          </w:p>
        </w:tc>
        <w:tc>
          <w:tcPr>
            <w:tcW w:w="3111" w:type="dxa"/>
            <w:shd w:val="clear" w:color="auto" w:fill="A8D08D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782" w:type="dxa"/>
            <w:shd w:val="clear" w:color="auto" w:fill="A8D08D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60615F" w:rsidRPr="009B35A4" w:rsidTr="00391980">
        <w:trPr>
          <w:trHeight w:val="621"/>
        </w:trPr>
        <w:tc>
          <w:tcPr>
            <w:tcW w:w="3545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Registro y reporte del consumo de electricidad</w:t>
            </w:r>
          </w:p>
        </w:tc>
        <w:tc>
          <w:tcPr>
            <w:tcW w:w="3111" w:type="dxa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0615F" w:rsidRPr="009B35A4" w:rsidTr="00391980">
        <w:trPr>
          <w:trHeight w:val="701"/>
        </w:trPr>
        <w:tc>
          <w:tcPr>
            <w:tcW w:w="3545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Acciones que promueven el ahorro de electricidad</w:t>
            </w:r>
          </w:p>
        </w:tc>
        <w:tc>
          <w:tcPr>
            <w:tcW w:w="3111" w:type="dxa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3E5C01" w:rsidRPr="009B35A4" w:rsidRDefault="003E5C01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2686"/>
        <w:gridCol w:w="1344"/>
        <w:gridCol w:w="1782"/>
      </w:tblGrid>
      <w:tr w:rsidR="0060615F" w:rsidRPr="009B35A4" w:rsidTr="00391980">
        <w:tc>
          <w:tcPr>
            <w:tcW w:w="9782" w:type="dxa"/>
            <w:gridSpan w:val="4"/>
            <w:shd w:val="clear" w:color="auto" w:fill="A8D08D"/>
          </w:tcPr>
          <w:p w:rsidR="0060615F" w:rsidRPr="009B35A4" w:rsidRDefault="0060615F" w:rsidP="00391980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F23F3">
              <w:rPr>
                <w:rFonts w:ascii="Calibri" w:hAnsi="Calibri" w:cs="Arial"/>
                <w:b/>
              </w:rPr>
              <w:t>Proyección socio-empresarial</w:t>
            </w:r>
          </w:p>
        </w:tc>
      </w:tr>
      <w:tr w:rsidR="00C23470" w:rsidRPr="009B35A4" w:rsidTr="00391980">
        <w:tc>
          <w:tcPr>
            <w:tcW w:w="3970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2686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0" w:type="auto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782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60615F" w:rsidRPr="009B35A4" w:rsidTr="00391980">
        <w:trPr>
          <w:trHeight w:val="950"/>
        </w:trPr>
        <w:tc>
          <w:tcPr>
            <w:tcW w:w="3970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Promoción de la gestión de la empresa hacia la comunidad, sus proveedores de bienes y servicios y los consumidores de sus productos y servicios</w:t>
            </w:r>
          </w:p>
        </w:tc>
        <w:tc>
          <w:tcPr>
            <w:tcW w:w="2686" w:type="dxa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0615F" w:rsidRPr="009B35A4" w:rsidTr="00391980">
        <w:trPr>
          <w:trHeight w:val="279"/>
        </w:trPr>
        <w:tc>
          <w:tcPr>
            <w:tcW w:w="3970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 xml:space="preserve">Acciones para la motivación de la participación de los colaboradores y el personal  sobre el uso de las buenas </w:t>
            </w: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lastRenderedPageBreak/>
              <w:t>prácticas en la a empresa o la finca</w:t>
            </w:r>
          </w:p>
        </w:tc>
        <w:tc>
          <w:tcPr>
            <w:tcW w:w="2686" w:type="dxa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</w:tcPr>
          <w:p w:rsidR="0060615F" w:rsidRPr="009B35A4" w:rsidRDefault="0060615F" w:rsidP="00391980">
            <w:pPr>
              <w:snapToGrid w:val="0"/>
              <w:spacing w:before="120" w:after="1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3E5C01" w:rsidRPr="009B35A4" w:rsidRDefault="003E5C01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2693"/>
        <w:gridCol w:w="1344"/>
        <w:gridCol w:w="2058"/>
      </w:tblGrid>
      <w:tr w:rsidR="0060615F" w:rsidRPr="009B35A4" w:rsidTr="00391980">
        <w:tc>
          <w:tcPr>
            <w:tcW w:w="9923" w:type="dxa"/>
            <w:gridSpan w:val="4"/>
            <w:shd w:val="clear" w:color="auto" w:fill="A8D08D"/>
          </w:tcPr>
          <w:p w:rsidR="0060615F" w:rsidRPr="009B35A4" w:rsidRDefault="0060615F" w:rsidP="00391980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F23F3">
              <w:rPr>
                <w:rFonts w:ascii="Calibri" w:hAnsi="Calibri" w:cs="Arial"/>
                <w:b/>
              </w:rPr>
              <w:t>Bienestar animal</w:t>
            </w:r>
          </w:p>
        </w:tc>
      </w:tr>
      <w:tr w:rsidR="00C23470" w:rsidRPr="009B35A4" w:rsidTr="00391980">
        <w:tc>
          <w:tcPr>
            <w:tcW w:w="3828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2693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1344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2058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60615F" w:rsidRPr="009B35A4" w:rsidTr="00391980">
        <w:trPr>
          <w:trHeight w:val="950"/>
        </w:trPr>
        <w:tc>
          <w:tcPr>
            <w:tcW w:w="3828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Prácticas para dotar de condiciones para el bienestar animal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58" w:type="dxa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0615F" w:rsidRPr="009B35A4" w:rsidTr="00391980">
        <w:trPr>
          <w:trHeight w:val="950"/>
        </w:trPr>
        <w:tc>
          <w:tcPr>
            <w:tcW w:w="3828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Programa de manejo sanitario, alimenticio y reproductivo de los animales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58" w:type="dxa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60615F" w:rsidRPr="009B35A4" w:rsidRDefault="0060615F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0615F" w:rsidRPr="009B35A4" w:rsidRDefault="0060615F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0615F" w:rsidRPr="009B35A4" w:rsidRDefault="0060615F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2693"/>
        <w:gridCol w:w="1417"/>
        <w:gridCol w:w="1985"/>
      </w:tblGrid>
      <w:tr w:rsidR="0060615F" w:rsidRPr="009B35A4" w:rsidTr="00391980">
        <w:tc>
          <w:tcPr>
            <w:tcW w:w="9923" w:type="dxa"/>
            <w:gridSpan w:val="4"/>
            <w:shd w:val="clear" w:color="auto" w:fill="A8D08D"/>
          </w:tcPr>
          <w:p w:rsidR="0060615F" w:rsidRPr="009B35A4" w:rsidRDefault="0060615F" w:rsidP="00391980">
            <w:pPr>
              <w:numPr>
                <w:ilvl w:val="0"/>
                <w:numId w:val="17"/>
              </w:num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CF23F3">
              <w:rPr>
                <w:rFonts w:ascii="Calibri" w:hAnsi="Calibri" w:cs="Arial"/>
                <w:b/>
              </w:rPr>
              <w:t>Adaptación al cambio climático</w:t>
            </w:r>
          </w:p>
        </w:tc>
      </w:tr>
      <w:tr w:rsidR="00C23470" w:rsidRPr="009B35A4" w:rsidTr="00391980">
        <w:tc>
          <w:tcPr>
            <w:tcW w:w="3828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Sub-criterios</w:t>
            </w:r>
          </w:p>
        </w:tc>
        <w:tc>
          <w:tcPr>
            <w:tcW w:w="2693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Actividades programadas</w:t>
            </w:r>
          </w:p>
        </w:tc>
        <w:tc>
          <w:tcPr>
            <w:tcW w:w="1417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Cronograma</w:t>
            </w:r>
          </w:p>
        </w:tc>
        <w:tc>
          <w:tcPr>
            <w:tcW w:w="1985" w:type="dxa"/>
            <w:shd w:val="clear" w:color="auto" w:fill="A8D08D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B35A4">
              <w:rPr>
                <w:rFonts w:ascii="Calibri" w:hAnsi="Calibri" w:cs="Arial"/>
                <w:b/>
                <w:sz w:val="22"/>
                <w:szCs w:val="22"/>
              </w:rPr>
              <w:t>Responsable</w:t>
            </w:r>
          </w:p>
        </w:tc>
      </w:tr>
      <w:tr w:rsidR="0060615F" w:rsidRPr="009B35A4" w:rsidTr="00391980">
        <w:trPr>
          <w:trHeight w:val="950"/>
        </w:trPr>
        <w:tc>
          <w:tcPr>
            <w:tcW w:w="3828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Descripción de eventos climáticos que afectan la finca y sus impactos en el proceso productivo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0615F" w:rsidRPr="009B35A4" w:rsidTr="00391980">
        <w:trPr>
          <w:trHeight w:val="950"/>
        </w:trPr>
        <w:tc>
          <w:tcPr>
            <w:tcW w:w="3828" w:type="dxa"/>
            <w:shd w:val="clear" w:color="auto" w:fill="auto"/>
            <w:vAlign w:val="center"/>
          </w:tcPr>
          <w:p w:rsidR="0060615F" w:rsidRPr="009B35A4" w:rsidRDefault="0060615F" w:rsidP="00391980">
            <w:pPr>
              <w:pStyle w:val="Prrafodelista"/>
              <w:numPr>
                <w:ilvl w:val="1"/>
                <w:numId w:val="17"/>
              </w:numPr>
              <w:suppressAutoHyphens w:val="0"/>
              <w:spacing w:before="120" w:after="120"/>
              <w:ind w:left="334" w:hanging="426"/>
              <w:rPr>
                <w:rFonts w:ascii="Calibri" w:hAnsi="Calibri" w:cs="Arial"/>
                <w:i/>
                <w:kern w:val="24"/>
                <w:sz w:val="22"/>
                <w:szCs w:val="22"/>
              </w:rPr>
            </w:pPr>
            <w:r w:rsidRPr="009B35A4">
              <w:rPr>
                <w:rFonts w:ascii="Calibri" w:hAnsi="Calibri" w:cs="Arial"/>
                <w:i/>
                <w:kern w:val="24"/>
                <w:sz w:val="22"/>
                <w:szCs w:val="22"/>
              </w:rPr>
              <w:t>Prácticas para la adaptación de la finca ante el cambio climático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60615F" w:rsidRPr="009B35A4" w:rsidRDefault="0060615F" w:rsidP="00391980">
            <w:pPr>
              <w:snapToGrid w:val="0"/>
              <w:spacing w:before="120"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60615F" w:rsidRPr="009B35A4" w:rsidRDefault="0060615F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0615F" w:rsidRPr="009B35A4" w:rsidRDefault="0060615F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0615F" w:rsidRPr="009B35A4" w:rsidRDefault="0060615F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p w:rsidR="0060615F" w:rsidRPr="009B35A4" w:rsidRDefault="00F00A16" w:rsidP="00391980">
      <w:pPr>
        <w:spacing w:before="120" w:after="120"/>
        <w:jc w:val="both"/>
        <w:rPr>
          <w:rFonts w:ascii="Calibri" w:hAnsi="Calibri" w:cs="Arial"/>
          <w:b/>
          <w:sz w:val="22"/>
          <w:szCs w:val="22"/>
        </w:rPr>
      </w:pPr>
      <w:r w:rsidRPr="009B35A4">
        <w:rPr>
          <w:rFonts w:ascii="Calibri" w:hAnsi="Calibri" w:cs="Arial"/>
          <w:b/>
          <w:sz w:val="22"/>
          <w:szCs w:val="22"/>
        </w:rPr>
        <w:t>Nota:</w:t>
      </w:r>
    </w:p>
    <w:p w:rsidR="00F00A16" w:rsidRPr="009B35A4" w:rsidRDefault="00F00A16" w:rsidP="00391980">
      <w:pPr>
        <w:spacing w:before="120" w:after="120"/>
        <w:jc w:val="both"/>
        <w:rPr>
          <w:rFonts w:ascii="Calibri" w:hAnsi="Calibri" w:cs="Times New Roman"/>
          <w:sz w:val="22"/>
          <w:szCs w:val="22"/>
          <w:lang w:val="es-ES_tradnl" w:eastAsia="ja-JP"/>
        </w:rPr>
      </w:pPr>
      <w:r w:rsidRPr="009B35A4">
        <w:rPr>
          <w:rFonts w:ascii="Calibri" w:hAnsi="Calibri" w:cs="Times New Roman"/>
          <w:sz w:val="22"/>
          <w:szCs w:val="22"/>
          <w:lang w:val="es-ES_tradnl" w:eastAsia="ja-JP"/>
        </w:rPr>
        <w:t xml:space="preserve">El plan de trabajo debe presentarse para conocimiento de la Agencia de Extensión Agropecuaria correspondiente, o en su defecto, enviarse a los correos </w:t>
      </w:r>
      <w:hyperlink r:id="rId15" w:history="1">
        <w:r w:rsidRPr="009B35A4">
          <w:rPr>
            <w:rFonts w:ascii="Calibri" w:hAnsi="Calibri" w:cs="Times New Roman"/>
            <w:sz w:val="22"/>
            <w:szCs w:val="22"/>
            <w:lang w:val="es-ES_tradnl" w:eastAsia="ja-JP"/>
          </w:rPr>
          <w:t>razof@mag.go.cr</w:t>
        </w:r>
        <w:r w:rsidR="00391980">
          <w:rPr>
            <w:rFonts w:ascii="Calibri" w:hAnsi="Calibri" w:cs="Times New Roman"/>
            <w:sz w:val="22"/>
            <w:szCs w:val="22"/>
            <w:lang w:val="es-ES_tradnl" w:eastAsia="ja-JP"/>
          </w:rPr>
          <w:t>, lchaves@mag.go.cr</w:t>
        </w:r>
        <w:r w:rsidRPr="009B35A4">
          <w:rPr>
            <w:rFonts w:ascii="Calibri" w:hAnsi="Calibri" w:cs="Times New Roman"/>
            <w:sz w:val="22"/>
            <w:szCs w:val="22"/>
            <w:lang w:val="es-ES_tradnl" w:eastAsia="ja-JP"/>
          </w:rPr>
          <w:t xml:space="preserve"> y</w:t>
        </w:r>
      </w:hyperlink>
      <w:r w:rsidRPr="009B35A4">
        <w:rPr>
          <w:rFonts w:ascii="Calibri" w:hAnsi="Calibri" w:cs="Times New Roman"/>
          <w:sz w:val="22"/>
          <w:szCs w:val="22"/>
          <w:lang w:val="es-ES_tradnl" w:eastAsia="ja-JP"/>
        </w:rPr>
        <w:t xml:space="preserve"> agropecuario@banderaazulecologica.org a más tardar el </w:t>
      </w:r>
      <w:r w:rsidRPr="00391980">
        <w:rPr>
          <w:rFonts w:ascii="Calibri" w:hAnsi="Calibri" w:cs="Times New Roman"/>
          <w:b/>
          <w:sz w:val="22"/>
          <w:szCs w:val="22"/>
          <w:lang w:val="es-ES_tradnl" w:eastAsia="ja-JP"/>
        </w:rPr>
        <w:t>30 de abril</w:t>
      </w:r>
      <w:r w:rsidRPr="009B35A4">
        <w:rPr>
          <w:rFonts w:ascii="Calibri" w:hAnsi="Calibri" w:cs="Times New Roman"/>
          <w:sz w:val="22"/>
          <w:szCs w:val="22"/>
          <w:lang w:val="es-ES_tradnl" w:eastAsia="ja-JP"/>
        </w:rPr>
        <w:t>.</w:t>
      </w:r>
    </w:p>
    <w:p w:rsidR="00726BDD" w:rsidRPr="009B35A4" w:rsidRDefault="00726BDD" w:rsidP="00391980">
      <w:pPr>
        <w:spacing w:before="120" w:after="120"/>
        <w:jc w:val="both"/>
        <w:rPr>
          <w:rFonts w:ascii="Calibri" w:hAnsi="Calibri" w:cs="Arial"/>
          <w:sz w:val="22"/>
          <w:szCs w:val="22"/>
        </w:rPr>
      </w:pPr>
    </w:p>
    <w:sectPr w:rsidR="00726BDD" w:rsidRPr="009B35A4" w:rsidSect="004F5695">
      <w:headerReference w:type="first" r:id="rId16"/>
      <w:pgSz w:w="12240" w:h="15840" w:code="1"/>
      <w:pgMar w:top="1417" w:right="1701" w:bottom="1417" w:left="1701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339" w:rsidRDefault="00A93339">
      <w:r>
        <w:separator/>
      </w:r>
    </w:p>
  </w:endnote>
  <w:endnote w:type="continuationSeparator" w:id="0">
    <w:p w:rsidR="00A93339" w:rsidRDefault="00A9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bertus MT Lt">
    <w:panose1 w:val="020E05020303040203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971" w:rsidRDefault="000B1971">
    <w:pPr>
      <w:pStyle w:val="Piedepgina"/>
    </w:pPr>
    <w:r w:rsidRPr="00300C86">
      <w:rPr>
        <w:rFonts w:ascii="Calibri" w:hAnsi="Calibri"/>
      </w:rPr>
      <w:t xml:space="preserve">       </w:t>
    </w:r>
    <w:r w:rsidRPr="0090134A">
      <w:rPr>
        <w:rFonts w:ascii="Century Gothic" w:hAnsi="Century Gothic"/>
      </w:rPr>
      <w:t xml:space="preserve"> </w:t>
    </w:r>
    <w:r w:rsidR="006D1CEF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7469505</wp:posOffset>
              </wp:positionH>
              <wp:positionV relativeFrom="page">
                <wp:posOffset>6872605</wp:posOffset>
              </wp:positionV>
              <wp:extent cx="1508760" cy="308610"/>
              <wp:effectExtent l="0" t="0" r="0" b="0"/>
              <wp:wrapNone/>
              <wp:docPr id="56" name="Cuadro de text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08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B1971" w:rsidRPr="00300C86" w:rsidRDefault="000B1971">
                          <w:pPr>
                            <w:pStyle w:val="Piedepgina"/>
                            <w:jc w:val="right"/>
                            <w:rPr>
                              <w:rFonts w:ascii="Calibri" w:hAnsi="Calibri"/>
                              <w:color w:val="000000"/>
                              <w:sz w:val="28"/>
                              <w:szCs w:val="40"/>
                            </w:rPr>
                          </w:pPr>
                          <w:r w:rsidRPr="00300C86">
                            <w:rPr>
                              <w:rFonts w:ascii="Calibri" w:hAnsi="Calibri"/>
                              <w:color w:val="000000"/>
                              <w:sz w:val="28"/>
                              <w:szCs w:val="40"/>
                            </w:rPr>
                            <w:fldChar w:fldCharType="begin"/>
                          </w:r>
                          <w:r w:rsidRPr="00300C86">
                            <w:rPr>
                              <w:rFonts w:ascii="Calibri" w:hAnsi="Calibri"/>
                              <w:color w:val="000000"/>
                              <w:sz w:val="28"/>
                              <w:szCs w:val="40"/>
                            </w:rPr>
                            <w:instrText>PAGE  \* Arabic  \* MERGEFORMAT</w:instrText>
                          </w:r>
                          <w:r w:rsidRPr="00300C86">
                            <w:rPr>
                              <w:rFonts w:ascii="Calibri" w:hAnsi="Calibri"/>
                              <w:color w:val="000000"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7551B6">
                            <w:rPr>
                              <w:rFonts w:ascii="Calibri" w:hAnsi="Calibri"/>
                              <w:noProof/>
                              <w:color w:val="000000"/>
                              <w:sz w:val="28"/>
                              <w:szCs w:val="40"/>
                            </w:rPr>
                            <w:t>4</w:t>
                          </w:r>
                          <w:r w:rsidRPr="00300C86">
                            <w:rPr>
                              <w:rFonts w:ascii="Calibri" w:hAnsi="Calibri"/>
                              <w:color w:val="000000"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6" o:spid="_x0000_s1030" type="#_x0000_t202" style="position:absolute;margin-left:588.15pt;margin-top:541.15pt;width:118.8pt;height:24.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" filled="f" stroked="f" strokeweight=".5pt">
              <v:textbox style="mso-fit-shape-to-text:t">
                <w:txbxContent>
                  <w:p w:rsidR="000B1971" w:rsidRPr="00300C86" w:rsidRDefault="000B1971">
                    <w:pPr>
                      <w:pStyle w:val="Piedepgina"/>
                      <w:jc w:val="right"/>
                      <w:rPr>
                        <w:rFonts w:ascii="Calibri" w:hAnsi="Calibri"/>
                        <w:color w:val="000000"/>
                        <w:sz w:val="28"/>
                        <w:szCs w:val="40"/>
                      </w:rPr>
                    </w:pPr>
                    <w:r w:rsidRPr="00300C86">
                      <w:rPr>
                        <w:rFonts w:ascii="Calibri" w:hAnsi="Calibri"/>
                        <w:color w:val="000000"/>
                        <w:sz w:val="28"/>
                        <w:szCs w:val="40"/>
                      </w:rPr>
                      <w:fldChar w:fldCharType="begin"/>
                    </w:r>
                    <w:r w:rsidRPr="00300C86">
                      <w:rPr>
                        <w:rFonts w:ascii="Calibri" w:hAnsi="Calibri"/>
                        <w:color w:val="000000"/>
                        <w:sz w:val="28"/>
                        <w:szCs w:val="40"/>
                      </w:rPr>
                      <w:instrText>PAGE  \* Arabic  \* MERGEFORMAT</w:instrText>
                    </w:r>
                    <w:r w:rsidRPr="00300C86">
                      <w:rPr>
                        <w:rFonts w:ascii="Calibri" w:hAnsi="Calibri"/>
                        <w:color w:val="000000"/>
                        <w:sz w:val="28"/>
                        <w:szCs w:val="40"/>
                      </w:rPr>
                      <w:fldChar w:fldCharType="separate"/>
                    </w:r>
                    <w:r w:rsidR="007551B6">
                      <w:rPr>
                        <w:rFonts w:ascii="Calibri" w:hAnsi="Calibri"/>
                        <w:noProof/>
                        <w:color w:val="000000"/>
                        <w:sz w:val="28"/>
                        <w:szCs w:val="40"/>
                      </w:rPr>
                      <w:t>4</w:t>
                    </w:r>
                    <w:r w:rsidRPr="00300C86">
                      <w:rPr>
                        <w:rFonts w:ascii="Calibri" w:hAnsi="Calibri"/>
                        <w:color w:val="000000"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1601" w:rsidRDefault="00A9333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404D78">
      <w:rPr>
        <w:noProof/>
      </w:rPr>
      <w:t>0</w:t>
    </w:r>
    <w:r>
      <w:rPr>
        <w:noProof/>
      </w:rPr>
      <w:fldChar w:fldCharType="end"/>
    </w:r>
  </w:p>
  <w:p w:rsidR="00571601" w:rsidRDefault="005716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339" w:rsidRDefault="00A93339">
      <w:r>
        <w:separator/>
      </w:r>
    </w:p>
  </w:footnote>
  <w:footnote w:type="continuationSeparator" w:id="0">
    <w:p w:rsidR="00A93339" w:rsidRDefault="00A93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7A9" w:rsidRPr="008C3C31" w:rsidRDefault="006D1CEF" w:rsidP="003E17A9">
    <w:pPr>
      <w:jc w:val="center"/>
      <w:rPr>
        <w:rFonts w:ascii="Albertus MT Lt" w:hAnsi="Albertus MT Lt"/>
        <w:lang w:val="es-MX"/>
      </w:rPr>
    </w:pPr>
    <w:r>
      <w:rPr>
        <w:rFonts w:ascii="Albertus MT Lt" w:hAnsi="Albertus MT Lt"/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5099685</wp:posOffset>
          </wp:positionH>
          <wp:positionV relativeFrom="paragraph">
            <wp:posOffset>-102235</wp:posOffset>
          </wp:positionV>
          <wp:extent cx="638810" cy="576580"/>
          <wp:effectExtent l="0" t="0" r="0" b="0"/>
          <wp:wrapTight wrapText="bothSides">
            <wp:wrapPolygon edited="0">
              <wp:start x="0" y="0"/>
              <wp:lineTo x="0" y="20696"/>
              <wp:lineTo x="21256" y="20696"/>
              <wp:lineTo x="21256" y="0"/>
              <wp:lineTo x="0" y="0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576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bertus MT Lt" w:hAnsi="Albertus MT Lt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4523105</wp:posOffset>
          </wp:positionH>
          <wp:positionV relativeFrom="paragraph">
            <wp:posOffset>-69215</wp:posOffset>
          </wp:positionV>
          <wp:extent cx="612140" cy="653415"/>
          <wp:effectExtent l="0" t="0" r="0" b="0"/>
          <wp:wrapNone/>
          <wp:docPr id="4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bertus MT Lt" w:hAnsi="Albertus MT Lt"/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-102235</wp:posOffset>
          </wp:positionV>
          <wp:extent cx="535305" cy="683895"/>
          <wp:effectExtent l="0" t="0" r="0" b="0"/>
          <wp:wrapTight wrapText="bothSides">
            <wp:wrapPolygon edited="0">
              <wp:start x="0" y="0"/>
              <wp:lineTo x="0" y="21058"/>
              <wp:lineTo x="20754" y="21058"/>
              <wp:lineTo x="20754" y="0"/>
              <wp:lineTo x="0" y="0"/>
            </wp:wrapPolygon>
          </wp:wrapTight>
          <wp:docPr id="3" name="Imagen 29" descr="Bandera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 descr="Bandera AZU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1" b="716"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7A9" w:rsidRPr="008C3C31">
      <w:rPr>
        <w:rFonts w:ascii="Albertus MT Lt" w:hAnsi="Albertus MT Lt"/>
        <w:lang w:val="es-MX"/>
      </w:rPr>
      <w:t>Programa Bandera Azul Ecológica</w:t>
    </w:r>
  </w:p>
  <w:p w:rsidR="003E17A9" w:rsidRPr="008C3C31" w:rsidRDefault="003E17A9" w:rsidP="003E17A9">
    <w:pPr>
      <w:jc w:val="center"/>
      <w:rPr>
        <w:rFonts w:ascii="Albertus MT Lt" w:hAnsi="Albertus MT Lt"/>
        <w:lang w:val="es-MX"/>
      </w:rPr>
    </w:pPr>
    <w:r w:rsidRPr="008C3C31">
      <w:rPr>
        <w:rFonts w:ascii="Albertus MT Lt" w:hAnsi="Albertus MT Lt"/>
        <w:lang w:val="es-MX"/>
      </w:rPr>
      <w:t>XII Categoría: Agropecuaria</w:t>
    </w:r>
  </w:p>
  <w:p w:rsidR="003E17A9" w:rsidRPr="008C3C31" w:rsidRDefault="003E17A9" w:rsidP="003E17A9">
    <w:pPr>
      <w:jc w:val="center"/>
      <w:rPr>
        <w:rFonts w:ascii="Albertus MT Lt" w:hAnsi="Albertus MT Lt"/>
        <w:lang w:val="es-MX"/>
      </w:rPr>
    </w:pPr>
    <w:r>
      <w:rPr>
        <w:rFonts w:ascii="Albertus MT Lt" w:hAnsi="Albertus MT Lt"/>
        <w:lang w:val="es-MX"/>
      </w:rPr>
      <w:t>Plan de Trabajo</w:t>
    </w:r>
  </w:p>
  <w:p w:rsidR="003E17A9" w:rsidRPr="00AA67AE" w:rsidRDefault="006D1CEF" w:rsidP="003E17A9">
    <w:pPr>
      <w:jc w:val="center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-368300</wp:posOffset>
              </wp:positionH>
              <wp:positionV relativeFrom="paragraph">
                <wp:posOffset>79375</wp:posOffset>
              </wp:positionV>
              <wp:extent cx="6348095" cy="0"/>
              <wp:effectExtent l="6985" t="15240" r="7620" b="1333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80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AB5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pt;margin-top:6.25pt;width:499.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" strokeweight="1pt"/>
          </w:pict>
        </mc:Fallback>
      </mc:AlternateContent>
    </w:r>
  </w:p>
  <w:p w:rsidR="003E17A9" w:rsidRDefault="003E17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90E" w:rsidRDefault="00C119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7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32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0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2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20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920" w:hanging="21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multilevel"/>
    <w:tmpl w:val="D4A425AE"/>
    <w:name w:val="WW8Num3"/>
    <w:lvl w:ilvl="0">
      <w:start w:val="1"/>
      <w:numFmt w:val="decimal"/>
      <w:lvlText w:val="%1"/>
      <w:lvlJc w:val="left"/>
      <w:pPr>
        <w:tabs>
          <w:tab w:val="num" w:pos="708"/>
        </w:tabs>
        <w:ind w:left="1173" w:hanging="465"/>
      </w:pPr>
    </w:lvl>
    <w:lvl w:ilvl="1">
      <w:start w:val="1"/>
      <w:numFmt w:val="decimal"/>
      <w:lvlText w:val="%1.%2"/>
      <w:lvlJc w:val="left"/>
      <w:pPr>
        <w:tabs>
          <w:tab w:val="num" w:pos="708"/>
        </w:tabs>
        <w:ind w:left="2508" w:hanging="720"/>
      </w:pPr>
    </w:lvl>
    <w:lvl w:ilvl="2">
      <w:start w:val="1"/>
      <w:numFmt w:val="decimal"/>
      <w:lvlText w:val="%1.%2.%3"/>
      <w:lvlJc w:val="left"/>
      <w:pPr>
        <w:tabs>
          <w:tab w:val="num" w:pos="708"/>
        </w:tabs>
        <w:ind w:left="3588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08"/>
        </w:tabs>
        <w:ind w:left="5028" w:hanging="1080"/>
      </w:pPr>
    </w:lvl>
    <w:lvl w:ilvl="4">
      <w:start w:val="1"/>
      <w:numFmt w:val="decimal"/>
      <w:lvlText w:val="%1.%2.%3.%4.%5"/>
      <w:lvlJc w:val="left"/>
      <w:pPr>
        <w:tabs>
          <w:tab w:val="num" w:pos="708"/>
        </w:tabs>
        <w:ind w:left="6468" w:hanging="1440"/>
      </w:pPr>
    </w:lvl>
    <w:lvl w:ilvl="5">
      <w:start w:val="1"/>
      <w:numFmt w:val="decimal"/>
      <w:lvlText w:val="%1.%2.%3.%4.%5.%6"/>
      <w:lvlJc w:val="left"/>
      <w:pPr>
        <w:tabs>
          <w:tab w:val="num" w:pos="708"/>
        </w:tabs>
        <w:ind w:left="7548" w:hanging="1440"/>
      </w:pPr>
    </w:lvl>
    <w:lvl w:ilvl="6">
      <w:start w:val="1"/>
      <w:numFmt w:val="decimal"/>
      <w:lvlText w:val="%1.%2.%3.%4.%5.%6.%7"/>
      <w:lvlJc w:val="left"/>
      <w:pPr>
        <w:tabs>
          <w:tab w:val="num" w:pos="708"/>
        </w:tabs>
        <w:ind w:left="898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708"/>
        </w:tabs>
        <w:ind w:left="10428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708"/>
        </w:tabs>
        <w:ind w:left="11508" w:hanging="21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BF8650D"/>
    <w:multiLevelType w:val="multilevel"/>
    <w:tmpl w:val="77428BA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4A0A63"/>
    <w:multiLevelType w:val="multilevel"/>
    <w:tmpl w:val="5CB898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F334B1A"/>
    <w:multiLevelType w:val="hybridMultilevel"/>
    <w:tmpl w:val="ACA23E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43991"/>
    <w:multiLevelType w:val="hybridMultilevel"/>
    <w:tmpl w:val="9DECD31E"/>
    <w:name w:val="WW8Num22"/>
    <w:lvl w:ilvl="0" w:tplc="3258A9C2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BE4343"/>
    <w:multiLevelType w:val="multilevel"/>
    <w:tmpl w:val="2130B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1A3275B"/>
    <w:multiLevelType w:val="multilevel"/>
    <w:tmpl w:val="2556B2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0C6F01"/>
    <w:multiLevelType w:val="multilevel"/>
    <w:tmpl w:val="23167D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3E7862"/>
    <w:multiLevelType w:val="multilevel"/>
    <w:tmpl w:val="3D6CD06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E9B2074"/>
    <w:multiLevelType w:val="multilevel"/>
    <w:tmpl w:val="F2A0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3" w15:restartNumberingAfterBreak="0">
    <w:nsid w:val="2FED4AC0"/>
    <w:multiLevelType w:val="multilevel"/>
    <w:tmpl w:val="DD6ABD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B74369"/>
    <w:multiLevelType w:val="hybridMultilevel"/>
    <w:tmpl w:val="E21E52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02B44"/>
    <w:multiLevelType w:val="multilevel"/>
    <w:tmpl w:val="F8323F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2613906"/>
    <w:multiLevelType w:val="hybridMultilevel"/>
    <w:tmpl w:val="AD20367E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873333"/>
    <w:multiLevelType w:val="multilevel"/>
    <w:tmpl w:val="C7906D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52F4FBE"/>
    <w:multiLevelType w:val="multilevel"/>
    <w:tmpl w:val="2F762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09D4D8B"/>
    <w:multiLevelType w:val="multilevel"/>
    <w:tmpl w:val="3E5CC6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1C361D9"/>
    <w:multiLevelType w:val="multilevel"/>
    <w:tmpl w:val="02608D0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BD30856"/>
    <w:multiLevelType w:val="multilevel"/>
    <w:tmpl w:val="173A82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CFB4469"/>
    <w:multiLevelType w:val="hybridMultilevel"/>
    <w:tmpl w:val="86865956"/>
    <w:lvl w:ilvl="0" w:tplc="C72C85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5349B"/>
    <w:multiLevelType w:val="multilevel"/>
    <w:tmpl w:val="2F762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F3C171E"/>
    <w:multiLevelType w:val="multilevel"/>
    <w:tmpl w:val="FB5A4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F121EFD"/>
    <w:multiLevelType w:val="hybridMultilevel"/>
    <w:tmpl w:val="035E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10"/>
  </w:num>
  <w:num w:numId="7">
    <w:abstractNumId w:val="5"/>
  </w:num>
  <w:num w:numId="8">
    <w:abstractNumId w:val="15"/>
  </w:num>
  <w:num w:numId="9">
    <w:abstractNumId w:val="14"/>
  </w:num>
  <w:num w:numId="10">
    <w:abstractNumId w:val="16"/>
  </w:num>
  <w:num w:numId="11">
    <w:abstractNumId w:val="6"/>
  </w:num>
  <w:num w:numId="12">
    <w:abstractNumId w:val="22"/>
  </w:num>
  <w:num w:numId="13">
    <w:abstractNumId w:val="20"/>
  </w:num>
  <w:num w:numId="14">
    <w:abstractNumId w:val="21"/>
  </w:num>
  <w:num w:numId="15">
    <w:abstractNumId w:val="25"/>
  </w:num>
  <w:num w:numId="16">
    <w:abstractNumId w:val="12"/>
  </w:num>
  <w:num w:numId="17">
    <w:abstractNumId w:val="18"/>
  </w:num>
  <w:num w:numId="18">
    <w:abstractNumId w:val="9"/>
  </w:num>
  <w:num w:numId="19">
    <w:abstractNumId w:val="19"/>
  </w:num>
  <w:num w:numId="20">
    <w:abstractNumId w:val="4"/>
  </w:num>
  <w:num w:numId="21">
    <w:abstractNumId w:val="8"/>
  </w:num>
  <w:num w:numId="22">
    <w:abstractNumId w:val="13"/>
  </w:num>
  <w:num w:numId="23">
    <w:abstractNumId w:val="11"/>
  </w:num>
  <w:num w:numId="24">
    <w:abstractNumId w:val="24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1B6"/>
    <w:rsid w:val="00007F4D"/>
    <w:rsid w:val="00020594"/>
    <w:rsid w:val="000226A2"/>
    <w:rsid w:val="00024755"/>
    <w:rsid w:val="00030D77"/>
    <w:rsid w:val="00045AC0"/>
    <w:rsid w:val="0004689B"/>
    <w:rsid w:val="00054BD4"/>
    <w:rsid w:val="0005666F"/>
    <w:rsid w:val="00060D2E"/>
    <w:rsid w:val="00064C43"/>
    <w:rsid w:val="00077A74"/>
    <w:rsid w:val="000820B8"/>
    <w:rsid w:val="00082CAB"/>
    <w:rsid w:val="00083AB9"/>
    <w:rsid w:val="00084508"/>
    <w:rsid w:val="00087701"/>
    <w:rsid w:val="00094D8D"/>
    <w:rsid w:val="000A3362"/>
    <w:rsid w:val="000B1613"/>
    <w:rsid w:val="000B1971"/>
    <w:rsid w:val="000B6A83"/>
    <w:rsid w:val="000C34CF"/>
    <w:rsid w:val="000D66DA"/>
    <w:rsid w:val="000E0053"/>
    <w:rsid w:val="00100843"/>
    <w:rsid w:val="0010161F"/>
    <w:rsid w:val="00106C18"/>
    <w:rsid w:val="001136C7"/>
    <w:rsid w:val="00116A41"/>
    <w:rsid w:val="00134755"/>
    <w:rsid w:val="00141BF4"/>
    <w:rsid w:val="00142450"/>
    <w:rsid w:val="00146F69"/>
    <w:rsid w:val="001515A0"/>
    <w:rsid w:val="0015732C"/>
    <w:rsid w:val="00163AB3"/>
    <w:rsid w:val="00170F65"/>
    <w:rsid w:val="001715A1"/>
    <w:rsid w:val="001868DA"/>
    <w:rsid w:val="00187BF1"/>
    <w:rsid w:val="0019195A"/>
    <w:rsid w:val="001B16D9"/>
    <w:rsid w:val="001B27C3"/>
    <w:rsid w:val="001B2D17"/>
    <w:rsid w:val="001B3990"/>
    <w:rsid w:val="001B78C1"/>
    <w:rsid w:val="001C10AC"/>
    <w:rsid w:val="001C7E95"/>
    <w:rsid w:val="001D6E7A"/>
    <w:rsid w:val="001F38E0"/>
    <w:rsid w:val="002074B7"/>
    <w:rsid w:val="0021706C"/>
    <w:rsid w:val="00222575"/>
    <w:rsid w:val="00230F4D"/>
    <w:rsid w:val="002351A1"/>
    <w:rsid w:val="0025137D"/>
    <w:rsid w:val="00254450"/>
    <w:rsid w:val="00256DB1"/>
    <w:rsid w:val="002617A3"/>
    <w:rsid w:val="00266E32"/>
    <w:rsid w:val="00270D6D"/>
    <w:rsid w:val="00281575"/>
    <w:rsid w:val="002A529F"/>
    <w:rsid w:val="002C42D1"/>
    <w:rsid w:val="002C45D9"/>
    <w:rsid w:val="002D37F8"/>
    <w:rsid w:val="002F1A5C"/>
    <w:rsid w:val="002F6375"/>
    <w:rsid w:val="00300C86"/>
    <w:rsid w:val="00314A19"/>
    <w:rsid w:val="00321DF3"/>
    <w:rsid w:val="00340ED0"/>
    <w:rsid w:val="00342928"/>
    <w:rsid w:val="0034678F"/>
    <w:rsid w:val="00352D9F"/>
    <w:rsid w:val="0035413D"/>
    <w:rsid w:val="0037511D"/>
    <w:rsid w:val="00387E4E"/>
    <w:rsid w:val="00391980"/>
    <w:rsid w:val="00392E91"/>
    <w:rsid w:val="0039624D"/>
    <w:rsid w:val="0039712B"/>
    <w:rsid w:val="00397BB5"/>
    <w:rsid w:val="003A2747"/>
    <w:rsid w:val="003B48FF"/>
    <w:rsid w:val="003C1BE4"/>
    <w:rsid w:val="003C4CAB"/>
    <w:rsid w:val="003C54C0"/>
    <w:rsid w:val="003C56B5"/>
    <w:rsid w:val="003E17A9"/>
    <w:rsid w:val="003E5C01"/>
    <w:rsid w:val="003F354E"/>
    <w:rsid w:val="003F47BE"/>
    <w:rsid w:val="003F6424"/>
    <w:rsid w:val="003F708F"/>
    <w:rsid w:val="003F7482"/>
    <w:rsid w:val="00400602"/>
    <w:rsid w:val="00404D78"/>
    <w:rsid w:val="004051AF"/>
    <w:rsid w:val="00417F9B"/>
    <w:rsid w:val="00444E26"/>
    <w:rsid w:val="00445320"/>
    <w:rsid w:val="004455FA"/>
    <w:rsid w:val="004529D0"/>
    <w:rsid w:val="00465A03"/>
    <w:rsid w:val="004747F4"/>
    <w:rsid w:val="004837F9"/>
    <w:rsid w:val="00494DEC"/>
    <w:rsid w:val="004A1F09"/>
    <w:rsid w:val="004A7EB5"/>
    <w:rsid w:val="004B7624"/>
    <w:rsid w:val="004D2FB1"/>
    <w:rsid w:val="004F5695"/>
    <w:rsid w:val="00500CC1"/>
    <w:rsid w:val="005205E4"/>
    <w:rsid w:val="0053013A"/>
    <w:rsid w:val="00530C44"/>
    <w:rsid w:val="00532CA0"/>
    <w:rsid w:val="00536593"/>
    <w:rsid w:val="00540C59"/>
    <w:rsid w:val="00545B46"/>
    <w:rsid w:val="00552581"/>
    <w:rsid w:val="00564E79"/>
    <w:rsid w:val="0056530F"/>
    <w:rsid w:val="0056620E"/>
    <w:rsid w:val="00571601"/>
    <w:rsid w:val="00580524"/>
    <w:rsid w:val="00590C81"/>
    <w:rsid w:val="005936EC"/>
    <w:rsid w:val="005B0BF1"/>
    <w:rsid w:val="005C7821"/>
    <w:rsid w:val="005D4848"/>
    <w:rsid w:val="0060615F"/>
    <w:rsid w:val="0061687E"/>
    <w:rsid w:val="006174E5"/>
    <w:rsid w:val="00624FD9"/>
    <w:rsid w:val="00645AD7"/>
    <w:rsid w:val="00645C74"/>
    <w:rsid w:val="00655D4F"/>
    <w:rsid w:val="00684A56"/>
    <w:rsid w:val="006907FB"/>
    <w:rsid w:val="006B1974"/>
    <w:rsid w:val="006B20F4"/>
    <w:rsid w:val="006C0E11"/>
    <w:rsid w:val="006C1782"/>
    <w:rsid w:val="006D1CEF"/>
    <w:rsid w:val="006D2FC7"/>
    <w:rsid w:val="006E14DE"/>
    <w:rsid w:val="006E24AD"/>
    <w:rsid w:val="006E5038"/>
    <w:rsid w:val="006F3CF5"/>
    <w:rsid w:val="006F6212"/>
    <w:rsid w:val="0071670E"/>
    <w:rsid w:val="00726BDD"/>
    <w:rsid w:val="007334B2"/>
    <w:rsid w:val="00742FAB"/>
    <w:rsid w:val="00751BB3"/>
    <w:rsid w:val="007535C7"/>
    <w:rsid w:val="007537A7"/>
    <w:rsid w:val="0075401F"/>
    <w:rsid w:val="007551B6"/>
    <w:rsid w:val="00755279"/>
    <w:rsid w:val="00757BF6"/>
    <w:rsid w:val="0079696D"/>
    <w:rsid w:val="007A1EA5"/>
    <w:rsid w:val="007C25EE"/>
    <w:rsid w:val="007E4A6A"/>
    <w:rsid w:val="007F098D"/>
    <w:rsid w:val="007F2093"/>
    <w:rsid w:val="00801B62"/>
    <w:rsid w:val="00813FBD"/>
    <w:rsid w:val="00817F76"/>
    <w:rsid w:val="00820ED5"/>
    <w:rsid w:val="00834513"/>
    <w:rsid w:val="00851827"/>
    <w:rsid w:val="00852C09"/>
    <w:rsid w:val="00856717"/>
    <w:rsid w:val="00857851"/>
    <w:rsid w:val="00867ABC"/>
    <w:rsid w:val="008766E4"/>
    <w:rsid w:val="008A58AB"/>
    <w:rsid w:val="008B0B0F"/>
    <w:rsid w:val="008C217C"/>
    <w:rsid w:val="008D3339"/>
    <w:rsid w:val="008F08FF"/>
    <w:rsid w:val="00900278"/>
    <w:rsid w:val="0090134A"/>
    <w:rsid w:val="00913FD8"/>
    <w:rsid w:val="009279D8"/>
    <w:rsid w:val="009513A0"/>
    <w:rsid w:val="00953FC6"/>
    <w:rsid w:val="009A1D7A"/>
    <w:rsid w:val="009B35A4"/>
    <w:rsid w:val="009D02C5"/>
    <w:rsid w:val="009D1787"/>
    <w:rsid w:val="009E27A4"/>
    <w:rsid w:val="00A02E95"/>
    <w:rsid w:val="00A15C7F"/>
    <w:rsid w:val="00A16AA3"/>
    <w:rsid w:val="00A20D9D"/>
    <w:rsid w:val="00A2487D"/>
    <w:rsid w:val="00A35A78"/>
    <w:rsid w:val="00A35D12"/>
    <w:rsid w:val="00A407E7"/>
    <w:rsid w:val="00A40DCF"/>
    <w:rsid w:val="00A44748"/>
    <w:rsid w:val="00A4525F"/>
    <w:rsid w:val="00A76F99"/>
    <w:rsid w:val="00A85F8D"/>
    <w:rsid w:val="00A87230"/>
    <w:rsid w:val="00A93339"/>
    <w:rsid w:val="00A955AB"/>
    <w:rsid w:val="00AA101C"/>
    <w:rsid w:val="00AA3149"/>
    <w:rsid w:val="00AB3FD0"/>
    <w:rsid w:val="00AC066C"/>
    <w:rsid w:val="00AD7CB6"/>
    <w:rsid w:val="00AE7B8D"/>
    <w:rsid w:val="00AF0AD0"/>
    <w:rsid w:val="00AF1F75"/>
    <w:rsid w:val="00B00477"/>
    <w:rsid w:val="00B008FA"/>
    <w:rsid w:val="00B256D2"/>
    <w:rsid w:val="00B257F3"/>
    <w:rsid w:val="00B3136A"/>
    <w:rsid w:val="00B531A5"/>
    <w:rsid w:val="00B622E2"/>
    <w:rsid w:val="00B7217A"/>
    <w:rsid w:val="00B80A5C"/>
    <w:rsid w:val="00B86D2D"/>
    <w:rsid w:val="00B90D6B"/>
    <w:rsid w:val="00B955DC"/>
    <w:rsid w:val="00BA1996"/>
    <w:rsid w:val="00BA1BB6"/>
    <w:rsid w:val="00BA3388"/>
    <w:rsid w:val="00BA6948"/>
    <w:rsid w:val="00BB3DE3"/>
    <w:rsid w:val="00BC2BC6"/>
    <w:rsid w:val="00BC401D"/>
    <w:rsid w:val="00BD0C61"/>
    <w:rsid w:val="00BD48EA"/>
    <w:rsid w:val="00BD7B38"/>
    <w:rsid w:val="00BE3458"/>
    <w:rsid w:val="00BF2B7B"/>
    <w:rsid w:val="00BF4AC7"/>
    <w:rsid w:val="00C1190E"/>
    <w:rsid w:val="00C23470"/>
    <w:rsid w:val="00C2430A"/>
    <w:rsid w:val="00C3226D"/>
    <w:rsid w:val="00C33EDB"/>
    <w:rsid w:val="00C355B5"/>
    <w:rsid w:val="00C44899"/>
    <w:rsid w:val="00C53B38"/>
    <w:rsid w:val="00C55F48"/>
    <w:rsid w:val="00C716F7"/>
    <w:rsid w:val="00C76895"/>
    <w:rsid w:val="00C839A7"/>
    <w:rsid w:val="00C86985"/>
    <w:rsid w:val="00C94A37"/>
    <w:rsid w:val="00C96A5C"/>
    <w:rsid w:val="00CA3C8D"/>
    <w:rsid w:val="00CA4501"/>
    <w:rsid w:val="00CB4FD6"/>
    <w:rsid w:val="00CF23F3"/>
    <w:rsid w:val="00D003FA"/>
    <w:rsid w:val="00D113DD"/>
    <w:rsid w:val="00D14EFF"/>
    <w:rsid w:val="00D17BD0"/>
    <w:rsid w:val="00D26F45"/>
    <w:rsid w:val="00D30DC8"/>
    <w:rsid w:val="00D34DB4"/>
    <w:rsid w:val="00D36726"/>
    <w:rsid w:val="00D40014"/>
    <w:rsid w:val="00D43060"/>
    <w:rsid w:val="00D43358"/>
    <w:rsid w:val="00D52F08"/>
    <w:rsid w:val="00D539B2"/>
    <w:rsid w:val="00D54862"/>
    <w:rsid w:val="00D84EDD"/>
    <w:rsid w:val="00D906F8"/>
    <w:rsid w:val="00D923A1"/>
    <w:rsid w:val="00DA531D"/>
    <w:rsid w:val="00DA643E"/>
    <w:rsid w:val="00DA74C3"/>
    <w:rsid w:val="00DB2EF3"/>
    <w:rsid w:val="00DB6DCE"/>
    <w:rsid w:val="00DB7351"/>
    <w:rsid w:val="00DC4840"/>
    <w:rsid w:val="00DD67D3"/>
    <w:rsid w:val="00DD776D"/>
    <w:rsid w:val="00DF0CB0"/>
    <w:rsid w:val="00E0200B"/>
    <w:rsid w:val="00E14B76"/>
    <w:rsid w:val="00E20D98"/>
    <w:rsid w:val="00E369CB"/>
    <w:rsid w:val="00E5149F"/>
    <w:rsid w:val="00E54B82"/>
    <w:rsid w:val="00E577B3"/>
    <w:rsid w:val="00E60462"/>
    <w:rsid w:val="00E61925"/>
    <w:rsid w:val="00E65C2F"/>
    <w:rsid w:val="00E71997"/>
    <w:rsid w:val="00E93E2A"/>
    <w:rsid w:val="00E95E36"/>
    <w:rsid w:val="00EA1CBC"/>
    <w:rsid w:val="00EB25A1"/>
    <w:rsid w:val="00EB4262"/>
    <w:rsid w:val="00EB54D7"/>
    <w:rsid w:val="00EC6603"/>
    <w:rsid w:val="00ED0E78"/>
    <w:rsid w:val="00ED1999"/>
    <w:rsid w:val="00ED27F4"/>
    <w:rsid w:val="00ED32BA"/>
    <w:rsid w:val="00ED4FA8"/>
    <w:rsid w:val="00ED5E82"/>
    <w:rsid w:val="00F00A16"/>
    <w:rsid w:val="00F31DC2"/>
    <w:rsid w:val="00F354A6"/>
    <w:rsid w:val="00F46462"/>
    <w:rsid w:val="00F555BC"/>
    <w:rsid w:val="00F61B49"/>
    <w:rsid w:val="00F63C49"/>
    <w:rsid w:val="00F666AB"/>
    <w:rsid w:val="00F7224A"/>
    <w:rsid w:val="00F75CCD"/>
    <w:rsid w:val="00F77246"/>
    <w:rsid w:val="00F77E85"/>
    <w:rsid w:val="00F95BFF"/>
    <w:rsid w:val="00F96B4F"/>
    <w:rsid w:val="00FA0D8E"/>
    <w:rsid w:val="00FA29AD"/>
    <w:rsid w:val="00FA4327"/>
    <w:rsid w:val="00FC140B"/>
    <w:rsid w:val="00FC2018"/>
    <w:rsid w:val="00FC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3D0D5CE"/>
  <w15:docId w15:val="{1EEEE655-DD41-49A9-A353-5828D27F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98D"/>
    <w:pPr>
      <w:suppressAutoHyphens/>
    </w:pPr>
    <w:rPr>
      <w:rFonts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SaludoCar">
    <w:name w:val="Saludo Car"/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kern w:val="1"/>
      <w:sz w:val="32"/>
      <w:szCs w:val="32"/>
      <w:lang w:val="es-ES"/>
    </w:rPr>
  </w:style>
  <w:style w:type="character" w:customStyle="1" w:styleId="TextoindependienteCar">
    <w:name w:val="Texto independiente Car"/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SubttuloCar">
    <w:name w:val="Subtítulo Car"/>
    <w:rPr>
      <w:rFonts w:ascii="Cambria" w:eastAsia="Times New Roman" w:hAnsi="Cambria" w:cs="Times New Roman"/>
      <w:sz w:val="24"/>
      <w:szCs w:val="24"/>
      <w:lang w:val="es-ES"/>
    </w:rPr>
  </w:style>
  <w:style w:type="character" w:customStyle="1" w:styleId="SangradetextonormalCar">
    <w:name w:val="Sangría de texto normal Car"/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extoindependienteprimerasangra2Car">
    <w:name w:val="Texto independiente primera sangría 2 Car"/>
    <w:basedOn w:val="SangradetextonormalCar"/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EncabezadoCar">
    <w:name w:val="Encabezado Car"/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PiedepginaCar">
    <w:name w:val="Pie de página Car"/>
    <w:uiPriority w:val="99"/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extodegloboCar">
    <w:name w:val="Texto de globo Car"/>
    <w:rPr>
      <w:rFonts w:ascii="Tahoma" w:eastAsia="Times New Roman" w:hAnsi="Tahoma" w:cs="Tahoma"/>
      <w:sz w:val="16"/>
      <w:szCs w:val="16"/>
      <w:lang w:val="es-E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WW-Predeterminado">
    <w:name w:val="WW-Predeterminado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8" w:lineRule="auto"/>
    </w:pPr>
    <w:rPr>
      <w:rFonts w:ascii="Arial Unicode MS" w:eastAsia="Arial Unicode MS" w:hAnsi="Arial Unicode MS" w:cs="Arial Unicode MS"/>
      <w:color w:val="000000"/>
      <w:sz w:val="36"/>
      <w:szCs w:val="36"/>
      <w:lang w:val="es-ES" w:eastAsia="ar-SA"/>
    </w:rPr>
  </w:style>
  <w:style w:type="paragraph" w:styleId="NormalWeb">
    <w:name w:val="Normal (Web)"/>
    <w:basedOn w:val="Normal"/>
    <w:uiPriority w:val="99"/>
    <w:pPr>
      <w:spacing w:before="280" w:after="280"/>
    </w:pPr>
    <w:rPr>
      <w:lang w:val="es-MX"/>
    </w:rPr>
  </w:style>
  <w:style w:type="paragraph" w:styleId="Prrafodelista">
    <w:name w:val="List Paragraph"/>
    <w:basedOn w:val="Normal"/>
    <w:uiPriority w:val="34"/>
    <w:qFormat/>
    <w:pPr>
      <w:ind w:left="720"/>
    </w:pPr>
    <w:rPr>
      <w:lang w:val="es-MX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Lista31">
    <w:name w:val="Lista 31"/>
    <w:basedOn w:val="Normal"/>
    <w:pPr>
      <w:ind w:left="849" w:hanging="283"/>
    </w:pPr>
  </w:style>
  <w:style w:type="paragraph" w:customStyle="1" w:styleId="Lista41">
    <w:name w:val="Lista 41"/>
    <w:basedOn w:val="Normal"/>
    <w:pPr>
      <w:ind w:left="1132" w:hanging="283"/>
    </w:pPr>
  </w:style>
  <w:style w:type="paragraph" w:customStyle="1" w:styleId="Saludo1">
    <w:name w:val="Saludo1"/>
    <w:basedOn w:val="Normal"/>
    <w:next w:val="Normal"/>
  </w:style>
  <w:style w:type="paragraph" w:styleId="Ttulo">
    <w:name w:val="Title"/>
    <w:basedOn w:val="Normal"/>
    <w:next w:val="Normal"/>
    <w:qFormat/>
    <w:pPr>
      <w:spacing w:before="240" w:after="60"/>
      <w:jc w:val="center"/>
    </w:pPr>
    <w:rPr>
      <w:rFonts w:ascii="Cambria" w:hAnsi="Cambria" w:cs="Times New Roman"/>
      <w:b/>
      <w:bCs/>
      <w:kern w:val="1"/>
      <w:sz w:val="32"/>
      <w:szCs w:val="32"/>
    </w:rPr>
  </w:style>
  <w:style w:type="paragraph" w:styleId="Subttulo">
    <w:name w:val="Subtitle"/>
    <w:basedOn w:val="Normal"/>
    <w:next w:val="Normal"/>
    <w:qFormat/>
    <w:pPr>
      <w:spacing w:after="60"/>
      <w:jc w:val="center"/>
    </w:pPr>
    <w:rPr>
      <w:rFonts w:ascii="Cambria" w:hAnsi="Cambria" w:cs="Times New Roman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customStyle="1" w:styleId="Textoindependienteprimerasangra21">
    <w:name w:val="Texto independiente primera sangría 21"/>
    <w:basedOn w:val="Sangradetextonormal"/>
    <w:pPr>
      <w:ind w:firstLine="210"/>
    </w:p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customStyle="1" w:styleId="278E04A658484F94B498842542EED5D3">
    <w:name w:val="278E04A658484F94B498842542EED5D3"/>
    <w:rsid w:val="007C25EE"/>
    <w:pPr>
      <w:spacing w:after="200" w:line="276" w:lineRule="auto"/>
    </w:pPr>
    <w:rPr>
      <w:rFonts w:ascii="Calibri" w:hAnsi="Calibri"/>
      <w:sz w:val="22"/>
      <w:szCs w:val="22"/>
      <w:lang w:val="es-AR" w:eastAsia="es-AR"/>
    </w:rPr>
  </w:style>
  <w:style w:type="table" w:styleId="Tablaconcuadrcula">
    <w:name w:val="Table Grid"/>
    <w:basedOn w:val="Tablanormal"/>
    <w:uiPriority w:val="59"/>
    <w:rsid w:val="00300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54BD4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054BD4"/>
    <w:rPr>
      <w:rFonts w:ascii="Calibri" w:hAnsi="Calibri"/>
      <w:sz w:val="22"/>
      <w:szCs w:val="22"/>
      <w:lang w:bidi="ar-SA"/>
    </w:rPr>
  </w:style>
  <w:style w:type="paragraph" w:customStyle="1" w:styleId="Default">
    <w:name w:val="Default"/>
    <w:rsid w:val="006907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uiPriority w:val="99"/>
    <w:unhideWhenUsed/>
    <w:rsid w:val="005C78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razof@mag.go.cr%20y" TargetMode="Externa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haves\Desktop\BAE\Doc.%20BAE\Formato%20plan%20de%20trabajo%2018se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BDE1B6-43B3-445C-B9C0-9372E305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plan de trabajo 18set</Template>
  <TotalTime>1</TotalTime>
  <Pages>6</Pages>
  <Words>480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Colossus Edition 2 Reloaded</Company>
  <LinksUpToDate>false</LinksUpToDate>
  <CharactersWithSpaces>3115</CharactersWithSpaces>
  <SharedDoc>false</SharedDoc>
  <HLinks>
    <vt:vector size="6" baseType="variant">
      <vt:variant>
        <vt:i4>7733330</vt:i4>
      </vt:variant>
      <vt:variant>
        <vt:i4>0</vt:i4>
      </vt:variant>
      <vt:variant>
        <vt:i4>0</vt:i4>
      </vt:variant>
      <vt:variant>
        <vt:i4>5</vt:i4>
      </vt:variant>
      <vt:variant>
        <vt:lpwstr>mailto:razof@mag.go.cr%20y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lchaves</dc:creator>
  <cp:lastModifiedBy>Jessika Lizano Loaiza</cp:lastModifiedBy>
  <cp:revision>2</cp:revision>
  <cp:lastPrinted>2018-09-18T19:47:00Z</cp:lastPrinted>
  <dcterms:created xsi:type="dcterms:W3CDTF">2018-10-10T15:43:00Z</dcterms:created>
  <dcterms:modified xsi:type="dcterms:W3CDTF">2018-10-10T15:43:00Z</dcterms:modified>
</cp:coreProperties>
</file>